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318" w:type="dxa"/>
        <w:tblCellMar>
          <w:left w:w="0" w:type="dxa"/>
          <w:right w:w="0" w:type="dxa"/>
        </w:tblCellMar>
        <w:tblLook w:val="04A0" w:firstRow="1" w:lastRow="0" w:firstColumn="1" w:lastColumn="0" w:noHBand="0" w:noVBand="1"/>
      </w:tblPr>
      <w:tblGrid>
        <w:gridCol w:w="3085"/>
        <w:gridCol w:w="7122"/>
      </w:tblGrid>
      <w:tr w:rsidR="006D24C5" w:rsidRPr="00334BC9" w:rsidTr="00C25B79">
        <w:trPr>
          <w:trHeight w:val="979"/>
        </w:trPr>
        <w:tc>
          <w:tcPr>
            <w:tcW w:w="3085" w:type="dxa"/>
            <w:tcMar>
              <w:top w:w="0" w:type="dxa"/>
              <w:left w:w="108" w:type="dxa"/>
              <w:bottom w:w="0" w:type="dxa"/>
              <w:right w:w="108" w:type="dxa"/>
            </w:tcMar>
            <w:hideMark/>
          </w:tcPr>
          <w:p w:rsidR="006D24C5" w:rsidRPr="006D24C5" w:rsidRDefault="006D24C5" w:rsidP="006D24C5">
            <w:pPr>
              <w:spacing w:before="120"/>
              <w:jc w:val="center"/>
              <w:rPr>
                <w:b/>
                <w:sz w:val="26"/>
                <w:szCs w:val="26"/>
              </w:rPr>
            </w:pPr>
            <w:r w:rsidRPr="006D24C5">
              <w:rPr>
                <w:b/>
                <w:sz w:val="26"/>
                <w:szCs w:val="26"/>
              </w:rPr>
              <w:t>CHÍNH PHỦ</w:t>
            </w:r>
          </w:p>
          <w:p w:rsidR="006D24C5" w:rsidRPr="006D24C5" w:rsidRDefault="006D24C5" w:rsidP="006D24C5">
            <w:pPr>
              <w:jc w:val="center"/>
              <w:rPr>
                <w:b/>
                <w:sz w:val="26"/>
                <w:szCs w:val="26"/>
                <w:vertAlign w:val="superscript"/>
              </w:rPr>
            </w:pPr>
            <w:r w:rsidRPr="006D24C5">
              <w:rPr>
                <w:b/>
                <w:sz w:val="26"/>
                <w:szCs w:val="26"/>
                <w:vertAlign w:val="superscript"/>
              </w:rPr>
              <w:t>________</w:t>
            </w:r>
          </w:p>
          <w:p w:rsidR="006D24C5" w:rsidRPr="006D24C5" w:rsidRDefault="006D24C5" w:rsidP="006D24C5">
            <w:pPr>
              <w:spacing w:before="120"/>
              <w:jc w:val="center"/>
              <w:rPr>
                <w:sz w:val="28"/>
                <w:szCs w:val="28"/>
              </w:rPr>
            </w:pPr>
            <w:r w:rsidRPr="006D24C5">
              <w:rPr>
                <w:sz w:val="28"/>
                <w:szCs w:val="28"/>
              </w:rPr>
              <w:t xml:space="preserve">Số: </w:t>
            </w:r>
            <w:r w:rsidR="004873F9">
              <w:rPr>
                <w:sz w:val="28"/>
                <w:szCs w:val="28"/>
              </w:rPr>
              <w:t xml:space="preserve">      </w:t>
            </w:r>
            <w:r w:rsidRPr="006D24C5">
              <w:rPr>
                <w:sz w:val="28"/>
                <w:szCs w:val="28"/>
              </w:rPr>
              <w:t>/N</w:t>
            </w:r>
            <w:r w:rsidR="004873F9">
              <w:rPr>
                <w:sz w:val="28"/>
                <w:szCs w:val="28"/>
              </w:rPr>
              <w:t>Q</w:t>
            </w:r>
            <w:r w:rsidRPr="006D24C5">
              <w:rPr>
                <w:sz w:val="28"/>
                <w:szCs w:val="28"/>
              </w:rPr>
              <w:t>-CP</w:t>
            </w:r>
          </w:p>
        </w:tc>
        <w:tc>
          <w:tcPr>
            <w:tcW w:w="7122" w:type="dxa"/>
            <w:tcMar>
              <w:top w:w="0" w:type="dxa"/>
              <w:left w:w="108" w:type="dxa"/>
              <w:bottom w:w="0" w:type="dxa"/>
              <w:right w:w="108" w:type="dxa"/>
            </w:tcMar>
            <w:hideMark/>
          </w:tcPr>
          <w:p w:rsidR="006D24C5" w:rsidRPr="006D24C5" w:rsidRDefault="006D24C5" w:rsidP="006D24C5">
            <w:pPr>
              <w:jc w:val="center"/>
              <w:rPr>
                <w:b/>
                <w:iCs/>
                <w:sz w:val="26"/>
                <w:szCs w:val="26"/>
              </w:rPr>
            </w:pPr>
            <w:r w:rsidRPr="006D24C5">
              <w:rPr>
                <w:b/>
                <w:iCs/>
                <w:sz w:val="26"/>
                <w:szCs w:val="26"/>
              </w:rPr>
              <w:t>CỘNG HÒA XÃ HỘI CHỦ NGHĨA VIỆT NAM</w:t>
            </w:r>
          </w:p>
          <w:p w:rsidR="006D24C5" w:rsidRPr="006D24C5" w:rsidRDefault="006D24C5" w:rsidP="006D24C5">
            <w:pPr>
              <w:jc w:val="center"/>
              <w:rPr>
                <w:b/>
                <w:iCs/>
                <w:sz w:val="28"/>
                <w:szCs w:val="28"/>
              </w:rPr>
            </w:pPr>
            <w:r w:rsidRPr="006D24C5">
              <w:rPr>
                <w:b/>
                <w:iCs/>
                <w:sz w:val="28"/>
                <w:szCs w:val="28"/>
              </w:rPr>
              <w:t>Độc lập - Tự do - Hạnh phúc</w:t>
            </w:r>
          </w:p>
          <w:p w:rsidR="006D24C5" w:rsidRPr="006D24C5" w:rsidRDefault="006D24C5" w:rsidP="006D24C5">
            <w:pPr>
              <w:jc w:val="center"/>
              <w:rPr>
                <w:iCs/>
                <w:sz w:val="22"/>
                <w:szCs w:val="22"/>
                <w:vertAlign w:val="superscript"/>
              </w:rPr>
            </w:pPr>
            <w:r w:rsidRPr="006D24C5">
              <w:rPr>
                <w:iCs/>
                <w:sz w:val="22"/>
                <w:szCs w:val="22"/>
                <w:vertAlign w:val="superscript"/>
              </w:rPr>
              <w:t>__________________</w:t>
            </w:r>
            <w:r w:rsidR="004873F9">
              <w:rPr>
                <w:iCs/>
                <w:sz w:val="22"/>
                <w:szCs w:val="22"/>
                <w:vertAlign w:val="superscript"/>
              </w:rPr>
              <w:t>________</w:t>
            </w:r>
            <w:r w:rsidRPr="006D24C5">
              <w:rPr>
                <w:iCs/>
                <w:sz w:val="22"/>
                <w:szCs w:val="22"/>
                <w:vertAlign w:val="superscript"/>
              </w:rPr>
              <w:t>____________________</w:t>
            </w:r>
          </w:p>
          <w:p w:rsidR="006D24C5" w:rsidRPr="006D24C5" w:rsidRDefault="006D24C5" w:rsidP="004873F9">
            <w:pPr>
              <w:jc w:val="center"/>
              <w:rPr>
                <w:i/>
                <w:iCs/>
                <w:sz w:val="28"/>
                <w:szCs w:val="28"/>
              </w:rPr>
            </w:pPr>
            <w:r w:rsidRPr="006D24C5">
              <w:rPr>
                <w:i/>
                <w:iCs/>
                <w:sz w:val="28"/>
                <w:szCs w:val="28"/>
              </w:rPr>
              <w:t>Hà Nội, ngày</w:t>
            </w:r>
            <w:r w:rsidR="0059329F">
              <w:rPr>
                <w:i/>
                <w:iCs/>
                <w:sz w:val="28"/>
                <w:szCs w:val="28"/>
              </w:rPr>
              <w:t xml:space="preserve">  </w:t>
            </w:r>
            <w:r w:rsidRPr="006D24C5">
              <w:rPr>
                <w:i/>
                <w:iCs/>
                <w:sz w:val="28"/>
                <w:szCs w:val="28"/>
              </w:rPr>
              <w:t xml:space="preserve">  tháng </w:t>
            </w:r>
            <w:r w:rsidR="004873F9">
              <w:rPr>
                <w:i/>
                <w:iCs/>
                <w:sz w:val="28"/>
                <w:szCs w:val="28"/>
              </w:rPr>
              <w:t>4</w:t>
            </w:r>
            <w:r w:rsidRPr="006D24C5">
              <w:rPr>
                <w:i/>
                <w:iCs/>
                <w:sz w:val="28"/>
                <w:szCs w:val="28"/>
              </w:rPr>
              <w:t xml:space="preserve"> năm 202</w:t>
            </w:r>
            <w:r w:rsidR="004873F9">
              <w:rPr>
                <w:i/>
                <w:iCs/>
                <w:sz w:val="28"/>
                <w:szCs w:val="28"/>
              </w:rPr>
              <w:t>5</w:t>
            </w:r>
          </w:p>
        </w:tc>
      </w:tr>
    </w:tbl>
    <w:p w:rsidR="006D24C5" w:rsidRDefault="006D24C5" w:rsidP="00C25B79">
      <w:pPr>
        <w:jc w:val="center"/>
        <w:rPr>
          <w:b/>
          <w:bCs/>
          <w:color w:val="000000"/>
          <w:sz w:val="28"/>
          <w:szCs w:val="28"/>
        </w:rPr>
      </w:pPr>
    </w:p>
    <w:p w:rsidR="00F65844" w:rsidRDefault="00AC1F9B" w:rsidP="00C25B79">
      <w:pPr>
        <w:jc w:val="center"/>
        <w:rPr>
          <w:b/>
          <w:bCs/>
          <w:color w:val="000000"/>
          <w:sz w:val="28"/>
          <w:szCs w:val="28"/>
        </w:rPr>
      </w:pPr>
      <w:r>
        <w:rPr>
          <w:b/>
          <w:bCs/>
          <w:color w:val="000000"/>
          <w:sz w:val="28"/>
          <w:szCs w:val="28"/>
        </w:rPr>
        <w:t>NGHỊ QUYẾT</w:t>
      </w:r>
    </w:p>
    <w:p w:rsidR="00651757" w:rsidRDefault="00651757" w:rsidP="00C25B79">
      <w:pPr>
        <w:jc w:val="center"/>
        <w:rPr>
          <w:b/>
          <w:bCs/>
          <w:color w:val="000000"/>
          <w:sz w:val="28"/>
          <w:szCs w:val="28"/>
        </w:rPr>
      </w:pPr>
      <w:r>
        <w:rPr>
          <w:b/>
          <w:bCs/>
          <w:color w:val="000000"/>
          <w:sz w:val="28"/>
          <w:szCs w:val="28"/>
        </w:rPr>
        <w:t xml:space="preserve">Ban hành </w:t>
      </w:r>
      <w:r w:rsidR="00103E6B">
        <w:rPr>
          <w:b/>
          <w:bCs/>
          <w:color w:val="000000"/>
          <w:sz w:val="28"/>
          <w:szCs w:val="28"/>
        </w:rPr>
        <w:t>K</w:t>
      </w:r>
      <w:r>
        <w:rPr>
          <w:b/>
          <w:bCs/>
          <w:color w:val="000000"/>
          <w:sz w:val="28"/>
          <w:szCs w:val="28"/>
        </w:rPr>
        <w:t xml:space="preserve">ế hoạch triển khai Nghị quyết số 1313/NQ-UBTVQH15 </w:t>
      </w:r>
    </w:p>
    <w:p w:rsidR="00F65844" w:rsidRPr="00C1347C" w:rsidRDefault="00651757" w:rsidP="00C25B79">
      <w:pPr>
        <w:jc w:val="center"/>
        <w:rPr>
          <w:b/>
          <w:bCs/>
          <w:color w:val="000000"/>
          <w:sz w:val="28"/>
          <w:szCs w:val="28"/>
        </w:rPr>
      </w:pPr>
      <w:r>
        <w:rPr>
          <w:b/>
          <w:bCs/>
          <w:color w:val="000000"/>
          <w:sz w:val="28"/>
          <w:szCs w:val="28"/>
        </w:rPr>
        <w:t>ngày 25 tháng 9 năm 2024 của Ủy ban Thường vụ Quốc hội g</w:t>
      </w:r>
      <w:r w:rsidRPr="00651757">
        <w:rPr>
          <w:b/>
          <w:bCs/>
          <w:color w:val="000000"/>
          <w:sz w:val="28"/>
          <w:szCs w:val="28"/>
        </w:rPr>
        <w:t>iám sát chuyên đề việc thực hiện chính sách, pháp luật</w:t>
      </w:r>
      <w:r>
        <w:rPr>
          <w:b/>
          <w:bCs/>
          <w:color w:val="000000"/>
          <w:sz w:val="28"/>
          <w:szCs w:val="28"/>
        </w:rPr>
        <w:t xml:space="preserve"> </w:t>
      </w:r>
      <w:r w:rsidRPr="00651757">
        <w:rPr>
          <w:b/>
          <w:bCs/>
          <w:color w:val="000000"/>
          <w:sz w:val="28"/>
          <w:szCs w:val="28"/>
        </w:rPr>
        <w:t>về bảo đảm trật tự, an toàn giao thông từ năm 2009 đến hết năm 2023</w:t>
      </w:r>
    </w:p>
    <w:p w:rsidR="008F527E" w:rsidRPr="004873F9" w:rsidRDefault="004873F9" w:rsidP="00060353">
      <w:pPr>
        <w:spacing w:after="120"/>
        <w:jc w:val="center"/>
        <w:rPr>
          <w:iCs/>
          <w:color w:val="000000"/>
          <w:sz w:val="28"/>
          <w:szCs w:val="28"/>
          <w:vertAlign w:val="superscript"/>
        </w:rPr>
      </w:pPr>
      <w:r w:rsidRPr="004873F9">
        <w:rPr>
          <w:iCs/>
          <w:color w:val="000000"/>
          <w:sz w:val="28"/>
          <w:szCs w:val="28"/>
          <w:vertAlign w:val="superscript"/>
        </w:rPr>
        <w:t>__</w:t>
      </w:r>
      <w:r>
        <w:rPr>
          <w:iCs/>
          <w:color w:val="000000"/>
          <w:sz w:val="28"/>
          <w:szCs w:val="28"/>
          <w:vertAlign w:val="superscript"/>
        </w:rPr>
        <w:t>__</w:t>
      </w:r>
      <w:r w:rsidRPr="004873F9">
        <w:rPr>
          <w:iCs/>
          <w:color w:val="000000"/>
          <w:sz w:val="28"/>
          <w:szCs w:val="28"/>
          <w:vertAlign w:val="superscript"/>
        </w:rPr>
        <w:t>_____</w:t>
      </w:r>
    </w:p>
    <w:p w:rsidR="00AC1F9B" w:rsidRPr="00AC1F9B" w:rsidRDefault="00AC1F9B" w:rsidP="00C25B79">
      <w:pPr>
        <w:spacing w:before="240" w:after="120"/>
        <w:jc w:val="center"/>
        <w:rPr>
          <w:b/>
          <w:bCs/>
          <w:color w:val="000000"/>
          <w:sz w:val="28"/>
          <w:szCs w:val="28"/>
        </w:rPr>
      </w:pPr>
      <w:r w:rsidRPr="00AC1F9B">
        <w:rPr>
          <w:b/>
          <w:bCs/>
          <w:color w:val="000000"/>
          <w:sz w:val="28"/>
          <w:szCs w:val="28"/>
        </w:rPr>
        <w:t>CHÍNH PHỦ</w:t>
      </w:r>
    </w:p>
    <w:p w:rsidR="00F65844" w:rsidRDefault="00F65844" w:rsidP="00BB5D6F">
      <w:pPr>
        <w:spacing w:before="120" w:after="120"/>
        <w:ind w:firstLine="567"/>
        <w:jc w:val="both"/>
        <w:rPr>
          <w:i/>
          <w:iCs/>
          <w:color w:val="000000"/>
          <w:sz w:val="28"/>
          <w:szCs w:val="28"/>
        </w:rPr>
      </w:pPr>
      <w:r w:rsidRPr="00F65844">
        <w:rPr>
          <w:i/>
          <w:iCs/>
          <w:color w:val="000000"/>
          <w:sz w:val="28"/>
          <w:szCs w:val="28"/>
        </w:rPr>
        <w:t xml:space="preserve">Căn cứ Luật Tổ chức Chính phủ ngày </w:t>
      </w:r>
      <w:r w:rsidR="008364A7">
        <w:rPr>
          <w:i/>
          <w:iCs/>
          <w:color w:val="000000"/>
          <w:sz w:val="28"/>
          <w:szCs w:val="28"/>
        </w:rPr>
        <w:t xml:space="preserve">18 </w:t>
      </w:r>
      <w:r w:rsidRPr="00F65844">
        <w:rPr>
          <w:i/>
          <w:iCs/>
          <w:color w:val="000000"/>
          <w:sz w:val="28"/>
          <w:szCs w:val="28"/>
        </w:rPr>
        <w:t xml:space="preserve">tháng </w:t>
      </w:r>
      <w:r w:rsidR="00A104DA">
        <w:rPr>
          <w:i/>
          <w:iCs/>
          <w:color w:val="000000"/>
          <w:sz w:val="28"/>
          <w:szCs w:val="28"/>
        </w:rPr>
        <w:t>0</w:t>
      </w:r>
      <w:bookmarkStart w:id="0" w:name="_GoBack"/>
      <w:bookmarkEnd w:id="0"/>
      <w:r w:rsidR="008364A7">
        <w:rPr>
          <w:i/>
          <w:iCs/>
          <w:color w:val="000000"/>
          <w:sz w:val="28"/>
          <w:szCs w:val="28"/>
        </w:rPr>
        <w:t>2</w:t>
      </w:r>
      <w:r w:rsidRPr="00F65844">
        <w:rPr>
          <w:i/>
          <w:iCs/>
          <w:color w:val="000000"/>
          <w:sz w:val="28"/>
          <w:szCs w:val="28"/>
        </w:rPr>
        <w:t xml:space="preserve"> năm </w:t>
      </w:r>
      <w:r w:rsidR="008364A7">
        <w:rPr>
          <w:i/>
          <w:iCs/>
          <w:color w:val="000000"/>
          <w:sz w:val="28"/>
          <w:szCs w:val="28"/>
        </w:rPr>
        <w:t>2025</w:t>
      </w:r>
      <w:r w:rsidRPr="00F65844">
        <w:rPr>
          <w:i/>
          <w:iCs/>
          <w:color w:val="000000"/>
          <w:sz w:val="28"/>
          <w:szCs w:val="28"/>
        </w:rPr>
        <w:t xml:space="preserve">; </w:t>
      </w:r>
    </w:p>
    <w:p w:rsidR="004F0827" w:rsidRPr="000C1B45" w:rsidRDefault="004F0827" w:rsidP="00BB5D6F">
      <w:pPr>
        <w:spacing w:before="120" w:after="120"/>
        <w:ind w:firstLine="567"/>
        <w:jc w:val="both"/>
        <w:rPr>
          <w:rFonts w:ascii="Times New Roman Italic" w:hAnsi="Times New Roman Italic"/>
          <w:i/>
          <w:iCs/>
          <w:color w:val="000000"/>
          <w:spacing w:val="-2"/>
          <w:sz w:val="28"/>
          <w:szCs w:val="28"/>
        </w:rPr>
      </w:pPr>
      <w:r w:rsidRPr="000C1B45">
        <w:rPr>
          <w:rFonts w:ascii="Times New Roman Italic" w:hAnsi="Times New Roman Italic"/>
          <w:i/>
          <w:iCs/>
          <w:color w:val="000000"/>
          <w:spacing w:val="-2"/>
          <w:sz w:val="28"/>
          <w:szCs w:val="28"/>
        </w:rPr>
        <w:t xml:space="preserve">Căn cứ </w:t>
      </w:r>
      <w:r w:rsidR="00651757" w:rsidRPr="000C1B45">
        <w:rPr>
          <w:rFonts w:ascii="Times New Roman Italic" w:hAnsi="Times New Roman Italic"/>
          <w:i/>
          <w:iCs/>
          <w:color w:val="000000"/>
          <w:spacing w:val="-2"/>
          <w:sz w:val="28"/>
          <w:szCs w:val="28"/>
        </w:rPr>
        <w:t>Nghị quyết số 1313/NQ-UBTVQH15 ngày 25 tháng 9 năm 2024 của Ủy ban Thường vụ Quốc hội giám sát chuyên đề việc thực hiện chính sách, pháp luật về bảo đảm trật tự, an toàn giao thông từ năm 2009 đến hết năm 2023</w:t>
      </w:r>
      <w:r w:rsidR="00BE11BA" w:rsidRPr="000C1B45">
        <w:rPr>
          <w:rFonts w:ascii="Times New Roman Italic" w:hAnsi="Times New Roman Italic"/>
          <w:i/>
          <w:iCs/>
          <w:color w:val="000000"/>
          <w:spacing w:val="-2"/>
          <w:sz w:val="28"/>
          <w:szCs w:val="28"/>
        </w:rPr>
        <w:t>;</w:t>
      </w:r>
    </w:p>
    <w:p w:rsidR="0007756E" w:rsidRDefault="0007756E" w:rsidP="00BB5D6F">
      <w:pPr>
        <w:spacing w:before="120" w:after="120"/>
        <w:ind w:firstLine="567"/>
        <w:jc w:val="both"/>
        <w:rPr>
          <w:i/>
          <w:iCs/>
          <w:color w:val="000000"/>
          <w:sz w:val="28"/>
          <w:szCs w:val="28"/>
        </w:rPr>
      </w:pPr>
      <w:r>
        <w:rPr>
          <w:i/>
          <w:iCs/>
          <w:color w:val="000000"/>
          <w:sz w:val="28"/>
          <w:szCs w:val="28"/>
        </w:rPr>
        <w:t xml:space="preserve">Căn cứ </w:t>
      </w:r>
      <w:r w:rsidR="00E5042F">
        <w:rPr>
          <w:i/>
          <w:iCs/>
          <w:color w:val="000000"/>
          <w:sz w:val="28"/>
          <w:szCs w:val="28"/>
        </w:rPr>
        <w:t xml:space="preserve">Chỉ thị số 23-CT/TW ngày 25 tháng 5 năm </w:t>
      </w:r>
      <w:r w:rsidRPr="0007756E">
        <w:rPr>
          <w:i/>
          <w:iCs/>
          <w:color w:val="000000"/>
          <w:sz w:val="28"/>
          <w:szCs w:val="28"/>
        </w:rPr>
        <w:t xml:space="preserve">2023 của Ban Bí thư </w:t>
      </w:r>
      <w:r w:rsidR="00C55583">
        <w:rPr>
          <w:i/>
          <w:iCs/>
          <w:color w:val="000000"/>
          <w:sz w:val="28"/>
          <w:szCs w:val="28"/>
        </w:rPr>
        <w:t xml:space="preserve">Trung ương Đảng </w:t>
      </w:r>
      <w:r w:rsidRPr="0007756E">
        <w:rPr>
          <w:i/>
          <w:iCs/>
          <w:color w:val="000000"/>
          <w:sz w:val="28"/>
          <w:szCs w:val="28"/>
        </w:rPr>
        <w:t>về tăng cường sự lãnh đạo của Đảng đối với công tác bảo đảm trật tự, an toàn giao thông trong tình hình mới, Luật Trật tự, an toàn giao thông đường bộ và Luật Đường bộ</w:t>
      </w:r>
      <w:r>
        <w:rPr>
          <w:i/>
          <w:iCs/>
          <w:color w:val="000000"/>
          <w:sz w:val="28"/>
          <w:szCs w:val="28"/>
        </w:rPr>
        <w:t>;</w:t>
      </w:r>
    </w:p>
    <w:p w:rsidR="00BA2AD0" w:rsidRDefault="00651757" w:rsidP="00BB5D6F">
      <w:pPr>
        <w:spacing w:before="120" w:after="120"/>
        <w:ind w:firstLine="567"/>
        <w:jc w:val="both"/>
        <w:rPr>
          <w:i/>
          <w:iCs/>
          <w:color w:val="000000"/>
          <w:sz w:val="28"/>
          <w:szCs w:val="28"/>
        </w:rPr>
      </w:pPr>
      <w:r>
        <w:rPr>
          <w:i/>
          <w:iCs/>
          <w:color w:val="000000"/>
          <w:sz w:val="28"/>
          <w:szCs w:val="28"/>
        </w:rPr>
        <w:t xml:space="preserve">Xét đề nghị của Bộ trưởng </w:t>
      </w:r>
      <w:r w:rsidR="008364A7">
        <w:rPr>
          <w:i/>
          <w:iCs/>
          <w:color w:val="000000"/>
          <w:sz w:val="28"/>
          <w:szCs w:val="28"/>
        </w:rPr>
        <w:t>Bộ Xây dựng</w:t>
      </w:r>
      <w:r>
        <w:rPr>
          <w:i/>
          <w:iCs/>
          <w:color w:val="000000"/>
          <w:sz w:val="28"/>
          <w:szCs w:val="28"/>
        </w:rPr>
        <w:t xml:space="preserve"> tại </w:t>
      </w:r>
      <w:r w:rsidR="00EE7995">
        <w:rPr>
          <w:i/>
          <w:iCs/>
          <w:color w:val="000000"/>
          <w:sz w:val="28"/>
          <w:szCs w:val="28"/>
        </w:rPr>
        <w:t>Tờ trình</w:t>
      </w:r>
      <w:r w:rsidR="00AC1F9B">
        <w:rPr>
          <w:i/>
          <w:iCs/>
          <w:color w:val="000000"/>
          <w:sz w:val="28"/>
          <w:szCs w:val="28"/>
        </w:rPr>
        <w:t xml:space="preserve"> số </w:t>
      </w:r>
      <w:r w:rsidR="000C1B45">
        <w:rPr>
          <w:i/>
          <w:iCs/>
          <w:color w:val="000000"/>
          <w:sz w:val="28"/>
          <w:szCs w:val="28"/>
        </w:rPr>
        <w:t>14</w:t>
      </w:r>
      <w:r w:rsidR="00AC1F9B">
        <w:rPr>
          <w:i/>
          <w:iCs/>
          <w:color w:val="000000"/>
          <w:sz w:val="28"/>
          <w:szCs w:val="28"/>
        </w:rPr>
        <w:t>/</w:t>
      </w:r>
      <w:r w:rsidR="00EE7995">
        <w:rPr>
          <w:i/>
          <w:iCs/>
          <w:color w:val="000000"/>
          <w:sz w:val="28"/>
          <w:szCs w:val="28"/>
        </w:rPr>
        <w:t>TT</w:t>
      </w:r>
      <w:r w:rsidR="000C1B45">
        <w:rPr>
          <w:i/>
          <w:iCs/>
          <w:color w:val="000000"/>
          <w:sz w:val="28"/>
          <w:szCs w:val="28"/>
        </w:rPr>
        <w:t>r</w:t>
      </w:r>
      <w:r w:rsidR="00EE7995">
        <w:rPr>
          <w:i/>
          <w:iCs/>
          <w:color w:val="000000"/>
          <w:sz w:val="28"/>
          <w:szCs w:val="28"/>
        </w:rPr>
        <w:t>-BXD</w:t>
      </w:r>
      <w:r>
        <w:rPr>
          <w:i/>
          <w:iCs/>
          <w:color w:val="000000"/>
          <w:sz w:val="28"/>
          <w:szCs w:val="28"/>
        </w:rPr>
        <w:t xml:space="preserve"> ngày </w:t>
      </w:r>
      <w:r w:rsidR="000C1B45">
        <w:rPr>
          <w:i/>
          <w:iCs/>
          <w:color w:val="000000"/>
          <w:sz w:val="28"/>
          <w:szCs w:val="28"/>
        </w:rPr>
        <w:t>28</w:t>
      </w:r>
      <w:r>
        <w:rPr>
          <w:i/>
          <w:iCs/>
          <w:color w:val="000000"/>
          <w:sz w:val="28"/>
          <w:szCs w:val="28"/>
        </w:rPr>
        <w:t xml:space="preserve"> tháng</w:t>
      </w:r>
      <w:r w:rsidR="000C1B45">
        <w:rPr>
          <w:i/>
          <w:iCs/>
          <w:color w:val="000000"/>
          <w:sz w:val="28"/>
          <w:szCs w:val="28"/>
        </w:rPr>
        <w:t xml:space="preserve"> 3</w:t>
      </w:r>
      <w:r>
        <w:rPr>
          <w:i/>
          <w:iCs/>
          <w:color w:val="000000"/>
          <w:sz w:val="28"/>
          <w:szCs w:val="28"/>
        </w:rPr>
        <w:t xml:space="preserve"> năm 2025</w:t>
      </w:r>
      <w:r w:rsidR="000C1B45">
        <w:rPr>
          <w:i/>
          <w:iCs/>
          <w:color w:val="000000"/>
          <w:sz w:val="28"/>
          <w:szCs w:val="28"/>
        </w:rPr>
        <w:t>.</w:t>
      </w:r>
    </w:p>
    <w:p w:rsidR="000B3665" w:rsidRDefault="00AC1F9B" w:rsidP="00060353">
      <w:pPr>
        <w:spacing w:before="200" w:after="200"/>
        <w:jc w:val="center"/>
        <w:rPr>
          <w:b/>
          <w:iCs/>
          <w:sz w:val="28"/>
          <w:szCs w:val="28"/>
        </w:rPr>
      </w:pPr>
      <w:r>
        <w:rPr>
          <w:b/>
          <w:iCs/>
          <w:sz w:val="28"/>
          <w:szCs w:val="28"/>
        </w:rPr>
        <w:t>QUYẾT NGHỊ</w:t>
      </w:r>
      <w:r w:rsidR="00651757" w:rsidRPr="00651757">
        <w:rPr>
          <w:b/>
          <w:iCs/>
          <w:sz w:val="28"/>
          <w:szCs w:val="28"/>
        </w:rPr>
        <w:t>:</w:t>
      </w:r>
    </w:p>
    <w:p w:rsidR="007861E4" w:rsidRDefault="00A73B47" w:rsidP="00055B9E">
      <w:pPr>
        <w:spacing w:before="160" w:after="120"/>
        <w:ind w:firstLine="567"/>
        <w:jc w:val="both"/>
        <w:rPr>
          <w:spacing w:val="2"/>
          <w:sz w:val="28"/>
          <w:szCs w:val="28"/>
          <w:lang w:val="nb-NO"/>
        </w:rPr>
      </w:pPr>
      <w:r w:rsidRPr="004A145C">
        <w:rPr>
          <w:b/>
          <w:bCs/>
          <w:spacing w:val="-4"/>
          <w:sz w:val="28"/>
          <w:szCs w:val="28"/>
        </w:rPr>
        <w:t xml:space="preserve">Điều 1. </w:t>
      </w:r>
      <w:r w:rsidR="00651757" w:rsidRPr="004A145C">
        <w:rPr>
          <w:spacing w:val="-4"/>
          <w:sz w:val="28"/>
          <w:szCs w:val="28"/>
          <w:lang w:val="nb-NO"/>
        </w:rPr>
        <w:t>Ban hành Kế hoạch triển khai Nghị quyết số 1313/NQ-UBTVQH15</w:t>
      </w:r>
      <w:r w:rsidR="00651757" w:rsidRPr="00651757">
        <w:rPr>
          <w:spacing w:val="2"/>
          <w:sz w:val="28"/>
          <w:szCs w:val="28"/>
          <w:lang w:val="nb-NO"/>
        </w:rPr>
        <w:t xml:space="preserve"> ngày 25 tháng 9 năm 2024 của Ủy ban Thường vụ Quốc hội giám sát chuyên đề việc thực hiện chính sách, pháp luật về bảo đảm trật tự, an toàn giao thông từ năm 2009 đến hết năm 2023</w:t>
      </w:r>
      <w:r w:rsidR="00E21363">
        <w:rPr>
          <w:spacing w:val="2"/>
          <w:sz w:val="28"/>
          <w:szCs w:val="28"/>
          <w:lang w:val="nb-NO"/>
        </w:rPr>
        <w:t xml:space="preserve"> như sau:</w:t>
      </w:r>
    </w:p>
    <w:p w:rsidR="00E21363" w:rsidRPr="0061617F" w:rsidRDefault="00E21363" w:rsidP="00055B9E">
      <w:pPr>
        <w:spacing w:before="160" w:after="120"/>
        <w:ind w:firstLine="567"/>
        <w:jc w:val="both"/>
        <w:rPr>
          <w:spacing w:val="2"/>
          <w:sz w:val="28"/>
          <w:szCs w:val="28"/>
          <w:lang w:val="nb-NO"/>
        </w:rPr>
      </w:pPr>
      <w:r w:rsidRPr="0061617F">
        <w:rPr>
          <w:spacing w:val="2"/>
          <w:sz w:val="28"/>
          <w:szCs w:val="28"/>
          <w:lang w:val="nb-NO"/>
        </w:rPr>
        <w:t>1. Mục đích, yêu cầu</w:t>
      </w:r>
    </w:p>
    <w:p w:rsidR="00E21363" w:rsidRPr="0061617F" w:rsidRDefault="00E21363" w:rsidP="00055B9E">
      <w:pPr>
        <w:spacing w:before="160" w:after="120"/>
        <w:ind w:firstLine="567"/>
        <w:jc w:val="both"/>
        <w:rPr>
          <w:spacing w:val="2"/>
          <w:sz w:val="28"/>
          <w:szCs w:val="28"/>
          <w:lang w:val="nb-NO"/>
        </w:rPr>
      </w:pPr>
      <w:r w:rsidRPr="0061617F">
        <w:rPr>
          <w:spacing w:val="2"/>
          <w:sz w:val="28"/>
          <w:szCs w:val="28"/>
          <w:lang w:val="nb-NO"/>
        </w:rPr>
        <w:t>Nhằm tiếp tục nâng cao hiệu lực, hiệu quả thực hiện chính sách, pháp luật về bảo đảm trật tự, an toàn giao thông; nghiên cứu khắc phục những tồn tại, hạn chế, bất cập; xem xét tiếp thu, triển khai thực hiện có hiệu quả những đề xuất, kiến nghị được nêu trong Báo cáo của Đoàn giám sát của Ủy ban Thường vụ Quốc hội với các mục tiêu cụ thể</w:t>
      </w:r>
      <w:r w:rsidR="00A220EA">
        <w:rPr>
          <w:spacing w:val="2"/>
          <w:sz w:val="28"/>
          <w:szCs w:val="28"/>
          <w:lang w:val="nb-NO"/>
        </w:rPr>
        <w:t xml:space="preserve"> như sau</w:t>
      </w:r>
      <w:r w:rsidRPr="0061617F">
        <w:rPr>
          <w:spacing w:val="2"/>
          <w:sz w:val="28"/>
          <w:szCs w:val="28"/>
          <w:lang w:val="nb-NO"/>
        </w:rPr>
        <w:t>:</w:t>
      </w:r>
    </w:p>
    <w:p w:rsidR="00E21363" w:rsidRPr="0061617F" w:rsidRDefault="00E21363" w:rsidP="00055B9E">
      <w:pPr>
        <w:spacing w:before="160" w:after="120"/>
        <w:ind w:firstLine="567"/>
        <w:jc w:val="both"/>
        <w:rPr>
          <w:spacing w:val="2"/>
          <w:sz w:val="28"/>
          <w:szCs w:val="28"/>
          <w:lang w:val="nb-NO"/>
        </w:rPr>
      </w:pPr>
      <w:r w:rsidRPr="0061617F">
        <w:rPr>
          <w:spacing w:val="2"/>
          <w:sz w:val="28"/>
          <w:szCs w:val="28"/>
          <w:lang w:val="nb-NO"/>
        </w:rPr>
        <w:t xml:space="preserve">a) Tập trung triển khai quyết liệt, có hiệu quả Luật </w:t>
      </w:r>
      <w:r w:rsidR="00FD13D6">
        <w:rPr>
          <w:spacing w:val="2"/>
          <w:sz w:val="28"/>
          <w:szCs w:val="28"/>
          <w:lang w:val="nb-NO"/>
        </w:rPr>
        <w:t>Trật tự, an toàn giao thông</w:t>
      </w:r>
      <w:r w:rsidRPr="0061617F">
        <w:rPr>
          <w:spacing w:val="2"/>
          <w:sz w:val="28"/>
          <w:szCs w:val="28"/>
          <w:lang w:val="nb-NO"/>
        </w:rPr>
        <w:t xml:space="preserve"> đường bộ, Luật Đường bộ và các văn bản quy định chi tiết hướng dẫn thi hành Luật</w:t>
      </w:r>
      <w:r w:rsidR="00A220EA">
        <w:rPr>
          <w:spacing w:val="2"/>
          <w:sz w:val="28"/>
          <w:szCs w:val="28"/>
          <w:lang w:val="nb-NO"/>
        </w:rPr>
        <w:t>;</w:t>
      </w:r>
    </w:p>
    <w:p w:rsidR="00E21363" w:rsidRPr="0061617F" w:rsidRDefault="00E21363" w:rsidP="00055B9E">
      <w:pPr>
        <w:spacing w:before="160" w:after="120"/>
        <w:ind w:firstLine="567"/>
        <w:jc w:val="both"/>
        <w:rPr>
          <w:spacing w:val="2"/>
          <w:sz w:val="28"/>
          <w:szCs w:val="28"/>
          <w:lang w:val="nb-NO"/>
        </w:rPr>
      </w:pPr>
      <w:r w:rsidRPr="0061617F">
        <w:rPr>
          <w:spacing w:val="2"/>
          <w:sz w:val="28"/>
          <w:szCs w:val="28"/>
          <w:lang w:val="nb-NO"/>
        </w:rPr>
        <w:t xml:space="preserve">b) Tiếp tục cụ thể hóa và thực hiện có hiệu quả các giải pháp bảo đảm </w:t>
      </w:r>
      <w:r w:rsidR="00FD13D6">
        <w:rPr>
          <w:spacing w:val="2"/>
          <w:sz w:val="28"/>
          <w:szCs w:val="28"/>
          <w:lang w:val="nb-NO"/>
        </w:rPr>
        <w:t>trật tự, an toàn giao thông</w:t>
      </w:r>
      <w:r w:rsidRPr="0061617F">
        <w:rPr>
          <w:spacing w:val="2"/>
          <w:sz w:val="28"/>
          <w:szCs w:val="28"/>
          <w:lang w:val="nb-NO"/>
        </w:rPr>
        <w:t xml:space="preserve"> tại Chỉ thị số 23-CT/TW ngày 25 tháng 5 năm 2023 của </w:t>
      </w:r>
      <w:r w:rsidRPr="0061617F">
        <w:rPr>
          <w:spacing w:val="2"/>
          <w:sz w:val="28"/>
          <w:szCs w:val="28"/>
          <w:lang w:val="nb-NO"/>
        </w:rPr>
        <w:lastRenderedPageBreak/>
        <w:t xml:space="preserve">Ban Bí thư Trung ương Đảng về tăng cường sự lãnh đạo của Đảng đối với công tác bảo đảm </w:t>
      </w:r>
      <w:r w:rsidR="00FD13D6">
        <w:rPr>
          <w:spacing w:val="2"/>
          <w:sz w:val="28"/>
          <w:szCs w:val="28"/>
          <w:lang w:val="nb-NO"/>
        </w:rPr>
        <w:t>trật tự, an toàn giao thông</w:t>
      </w:r>
      <w:r w:rsidRPr="0061617F">
        <w:rPr>
          <w:spacing w:val="2"/>
          <w:sz w:val="28"/>
          <w:szCs w:val="28"/>
          <w:lang w:val="nb-NO"/>
        </w:rPr>
        <w:t xml:space="preserve"> trong tình hình mới; đồng thời tiếp tục thực hiện nghiêm các chỉ đạo của Chính phủ, Thủ tướng Chính phủ về bảo đảm </w:t>
      </w:r>
      <w:r w:rsidR="00FD13D6">
        <w:rPr>
          <w:spacing w:val="2"/>
          <w:sz w:val="28"/>
          <w:szCs w:val="28"/>
          <w:lang w:val="nb-NO"/>
        </w:rPr>
        <w:t>trật tự, an toàn giao thông</w:t>
      </w:r>
      <w:r w:rsidR="00A220EA">
        <w:rPr>
          <w:spacing w:val="2"/>
          <w:sz w:val="28"/>
          <w:szCs w:val="28"/>
          <w:lang w:val="nb-NO"/>
        </w:rPr>
        <w:t>;</w:t>
      </w:r>
    </w:p>
    <w:p w:rsidR="00E21363" w:rsidRPr="0061617F" w:rsidRDefault="00E21363" w:rsidP="00055B9E">
      <w:pPr>
        <w:spacing w:before="160" w:after="120"/>
        <w:ind w:firstLine="567"/>
        <w:jc w:val="both"/>
        <w:rPr>
          <w:spacing w:val="2"/>
          <w:sz w:val="28"/>
          <w:szCs w:val="28"/>
          <w:lang w:val="nb-NO"/>
        </w:rPr>
      </w:pPr>
      <w:r w:rsidRPr="0061617F">
        <w:rPr>
          <w:spacing w:val="2"/>
          <w:sz w:val="28"/>
          <w:szCs w:val="28"/>
          <w:lang w:val="nb-NO"/>
        </w:rPr>
        <w:t xml:space="preserve">c) Tiếp tục đẩy mạnh tuyên truyền, phổ biến giáo dục pháp luật về </w:t>
      </w:r>
      <w:r w:rsidR="00FD13D6">
        <w:rPr>
          <w:spacing w:val="2"/>
          <w:sz w:val="28"/>
          <w:szCs w:val="28"/>
          <w:lang w:val="nb-NO"/>
        </w:rPr>
        <w:t>trật tự, an toàn giao thông</w:t>
      </w:r>
      <w:r w:rsidRPr="0061617F">
        <w:rPr>
          <w:spacing w:val="2"/>
          <w:sz w:val="28"/>
          <w:szCs w:val="28"/>
          <w:lang w:val="nb-NO"/>
        </w:rPr>
        <w:t xml:space="preserve">, tập trung vào đối tượng </w:t>
      </w:r>
      <w:r w:rsidR="00A220EA" w:rsidRPr="00A220EA">
        <w:rPr>
          <w:spacing w:val="2"/>
          <w:sz w:val="28"/>
          <w:szCs w:val="28"/>
          <w:lang w:val="nb-NO"/>
        </w:rPr>
        <w:t>ở</w:t>
      </w:r>
      <w:r w:rsidR="00A220EA">
        <w:rPr>
          <w:spacing w:val="2"/>
          <w:sz w:val="28"/>
          <w:szCs w:val="28"/>
          <w:lang w:val="nb-NO"/>
        </w:rPr>
        <w:t xml:space="preserve"> </w:t>
      </w:r>
      <w:r w:rsidRPr="0061617F">
        <w:rPr>
          <w:spacing w:val="2"/>
          <w:sz w:val="28"/>
          <w:szCs w:val="28"/>
          <w:lang w:val="nb-NO"/>
        </w:rPr>
        <w:t xml:space="preserve">lứa tuổi học sinh và các bậc phụ huynh, vận động đến từng gia đình không giao xe cho học sinh khi chưa đủ điều kiện điều khiển; đa dạng hóa hình thức, nội dung tuyên truyền pháp luật về </w:t>
      </w:r>
      <w:r w:rsidR="00FD13D6">
        <w:rPr>
          <w:spacing w:val="2"/>
          <w:sz w:val="28"/>
          <w:szCs w:val="28"/>
          <w:lang w:val="nb-NO"/>
        </w:rPr>
        <w:t>trật tự, an toàn giao thông</w:t>
      </w:r>
      <w:r w:rsidRPr="0061617F">
        <w:rPr>
          <w:spacing w:val="2"/>
          <w:sz w:val="28"/>
          <w:szCs w:val="28"/>
          <w:lang w:val="nb-NO"/>
        </w:rPr>
        <w:t>, xây dựng văn hóa giao thông trong cộng đồng, nâng cao ý thức của người tham gia giao thông</w:t>
      </w:r>
      <w:r w:rsidR="00A220EA">
        <w:rPr>
          <w:spacing w:val="2"/>
          <w:sz w:val="28"/>
          <w:szCs w:val="28"/>
          <w:lang w:val="nb-NO"/>
        </w:rPr>
        <w:t>;</w:t>
      </w:r>
    </w:p>
    <w:p w:rsidR="00E21363" w:rsidRPr="0061617F" w:rsidRDefault="00E21363" w:rsidP="00055B9E">
      <w:pPr>
        <w:spacing w:before="160" w:after="120"/>
        <w:ind w:firstLine="567"/>
        <w:jc w:val="both"/>
        <w:rPr>
          <w:spacing w:val="2"/>
          <w:sz w:val="28"/>
          <w:szCs w:val="28"/>
          <w:lang w:val="nb-NO"/>
        </w:rPr>
      </w:pPr>
      <w:r w:rsidRPr="0061617F">
        <w:rPr>
          <w:spacing w:val="2"/>
          <w:sz w:val="28"/>
          <w:szCs w:val="28"/>
          <w:lang w:val="nb-NO"/>
        </w:rPr>
        <w:t>d) Chỉ đạo đẩy mạnh chuyển đổi số và ứng dụng khoa học, công nghệ trong hoạt động quản lý nhà nước về trật tư, an toàn giao thông bảo đảm minh bạch và thuận lợi cho người dân, doanh nghiệp; kết nối, chia sẻ cơ sở dữ liệu về giao thông giữa các cơ quan quản lý nhà nước có liên quan.</w:t>
      </w:r>
    </w:p>
    <w:p w:rsidR="00E21363" w:rsidRPr="0061617F" w:rsidRDefault="00E21363" w:rsidP="00055B9E">
      <w:pPr>
        <w:spacing w:before="160" w:after="120"/>
        <w:ind w:firstLine="567"/>
        <w:jc w:val="both"/>
        <w:rPr>
          <w:spacing w:val="2"/>
          <w:sz w:val="28"/>
          <w:szCs w:val="28"/>
          <w:lang w:val="nb-NO"/>
        </w:rPr>
      </w:pPr>
      <w:r w:rsidRPr="0061617F">
        <w:rPr>
          <w:spacing w:val="2"/>
          <w:sz w:val="28"/>
          <w:szCs w:val="28"/>
          <w:lang w:val="nb-NO"/>
        </w:rPr>
        <w:t>2. Nội dung</w:t>
      </w:r>
    </w:p>
    <w:p w:rsidR="00E21363" w:rsidRPr="0061617F" w:rsidRDefault="00E21363" w:rsidP="00055B9E">
      <w:pPr>
        <w:spacing w:before="160" w:after="120"/>
        <w:ind w:firstLine="567"/>
        <w:jc w:val="both"/>
        <w:rPr>
          <w:spacing w:val="2"/>
          <w:sz w:val="28"/>
          <w:szCs w:val="28"/>
          <w:lang w:val="nb-NO"/>
        </w:rPr>
      </w:pPr>
      <w:r w:rsidRPr="0061617F">
        <w:rPr>
          <w:spacing w:val="2"/>
          <w:sz w:val="28"/>
          <w:szCs w:val="28"/>
          <w:lang w:val="nb-NO"/>
        </w:rPr>
        <w:t xml:space="preserve">a) Bộ trưởng, Thủ trưởng </w:t>
      </w:r>
      <w:r w:rsidR="000850A0">
        <w:rPr>
          <w:spacing w:val="2"/>
          <w:sz w:val="28"/>
          <w:szCs w:val="28"/>
          <w:lang w:val="nb-NO"/>
        </w:rPr>
        <w:t>cơ quan ngang</w:t>
      </w:r>
      <w:r w:rsidRPr="0061617F">
        <w:rPr>
          <w:spacing w:val="2"/>
          <w:sz w:val="28"/>
          <w:szCs w:val="28"/>
          <w:lang w:val="nb-NO"/>
        </w:rPr>
        <w:t xml:space="preserve"> </w:t>
      </w:r>
      <w:r w:rsidR="00692828">
        <w:rPr>
          <w:spacing w:val="2"/>
          <w:sz w:val="28"/>
          <w:szCs w:val="28"/>
          <w:lang w:val="nb-NO"/>
        </w:rPr>
        <w:t>b</w:t>
      </w:r>
      <w:r w:rsidRPr="0061617F">
        <w:rPr>
          <w:spacing w:val="2"/>
          <w:sz w:val="28"/>
          <w:szCs w:val="28"/>
          <w:lang w:val="nb-NO"/>
        </w:rPr>
        <w:t xml:space="preserve">ộ, </w:t>
      </w:r>
      <w:r w:rsidR="000850A0">
        <w:rPr>
          <w:spacing w:val="2"/>
          <w:sz w:val="28"/>
          <w:szCs w:val="28"/>
          <w:lang w:val="nb-NO"/>
        </w:rPr>
        <w:t xml:space="preserve">Thủ </w:t>
      </w:r>
      <w:r w:rsidR="006819F9">
        <w:rPr>
          <w:spacing w:val="2"/>
          <w:sz w:val="28"/>
          <w:szCs w:val="28"/>
          <w:lang w:val="nb-NO"/>
        </w:rPr>
        <w:t>trưởng cơ quan thuộc Chính phủ,</w:t>
      </w:r>
      <w:r w:rsidRPr="0061617F">
        <w:rPr>
          <w:spacing w:val="2"/>
          <w:sz w:val="28"/>
          <w:szCs w:val="28"/>
          <w:lang w:val="nb-NO"/>
        </w:rPr>
        <w:t xml:space="preserve"> Chủ tịch Ủy ban nhân dân các tỉnh, thành phố trực thuộc </w:t>
      </w:r>
      <w:r w:rsidR="00692828">
        <w:rPr>
          <w:spacing w:val="2"/>
          <w:sz w:val="28"/>
          <w:szCs w:val="28"/>
          <w:lang w:val="nb-NO"/>
        </w:rPr>
        <w:t>t</w:t>
      </w:r>
      <w:r w:rsidRPr="0061617F">
        <w:rPr>
          <w:spacing w:val="2"/>
          <w:sz w:val="28"/>
          <w:szCs w:val="28"/>
          <w:lang w:val="nb-NO"/>
        </w:rPr>
        <w:t xml:space="preserve">rung ương </w:t>
      </w:r>
      <w:r w:rsidR="006819F9">
        <w:rPr>
          <w:spacing w:val="2"/>
          <w:sz w:val="28"/>
          <w:szCs w:val="28"/>
          <w:lang w:val="nb-NO"/>
        </w:rPr>
        <w:t xml:space="preserve">và trưởng các đơn vị có liên quan </w:t>
      </w:r>
      <w:r w:rsidRPr="0061617F">
        <w:rPr>
          <w:spacing w:val="2"/>
          <w:sz w:val="28"/>
          <w:szCs w:val="28"/>
          <w:lang w:val="nb-NO"/>
        </w:rPr>
        <w:t>tiếp tục quán triệt sâu rộng và triển khai thực hiện nghiêm túc, hiệu quả các chủ trương, đường lối, văn bản chỉ đạo của Đảng, chính sách, pháp luật của Nhà nước về công tác bảo đảm trật tự, an toàn giao thông, đặc biệt là Chỉ thị số 23-CT/TW ngày 25</w:t>
      </w:r>
      <w:r w:rsidR="00C868E6">
        <w:rPr>
          <w:spacing w:val="2"/>
          <w:sz w:val="28"/>
          <w:szCs w:val="28"/>
          <w:lang w:val="nb-NO"/>
        </w:rPr>
        <w:t xml:space="preserve"> tháng </w:t>
      </w:r>
      <w:r w:rsidRPr="0061617F">
        <w:rPr>
          <w:spacing w:val="2"/>
          <w:sz w:val="28"/>
          <w:szCs w:val="28"/>
          <w:lang w:val="nb-NO"/>
        </w:rPr>
        <w:t>5</w:t>
      </w:r>
      <w:r w:rsidR="00C868E6">
        <w:rPr>
          <w:spacing w:val="2"/>
          <w:sz w:val="28"/>
          <w:szCs w:val="28"/>
          <w:lang w:val="nb-NO"/>
        </w:rPr>
        <w:t xml:space="preserve"> năm </w:t>
      </w:r>
      <w:r w:rsidRPr="0061617F">
        <w:rPr>
          <w:spacing w:val="2"/>
          <w:sz w:val="28"/>
          <w:szCs w:val="28"/>
          <w:lang w:val="nb-NO"/>
        </w:rPr>
        <w:t xml:space="preserve">2023 của Ban Bí thư </w:t>
      </w:r>
      <w:r w:rsidR="00C55583">
        <w:rPr>
          <w:spacing w:val="2"/>
          <w:sz w:val="28"/>
          <w:szCs w:val="28"/>
          <w:lang w:val="nb-NO"/>
        </w:rPr>
        <w:t xml:space="preserve">Trung ương Đảng </w:t>
      </w:r>
      <w:r w:rsidRPr="0061617F">
        <w:rPr>
          <w:spacing w:val="2"/>
          <w:sz w:val="28"/>
          <w:szCs w:val="28"/>
          <w:lang w:val="nb-NO"/>
        </w:rPr>
        <w:t xml:space="preserve">về tăng cường sự lãnh đạo của Đảng đối với công tác bảo đảm trật tự, an toàn giao thông trong tình hình mới; Luật Trật tự, an toàn giao thông đường bộ và Luật Đường bộ. Nâng cao vai trò, trách nhiệm của cấp uỷ, tổ chức đảng, chính quyền, Mặt trận Tổ quốc Việt Nam, các tổ chức chính trị - xã hội các cấp, cán bộ, đảng viên và nhân dân đối với công tác bảo đảm trật tự, an toàn giao thông, xác định bảo đảm trật tự, an toàn giao thông là một trong những động lực quan trọng để phát triển kinh tế - xã hội của đất nước; đồng thời căn cứ theo chức năng, nhiệm vụ được phân công, khẩn trương triển khai các nhiệm vụ được giao tại Phụ lục </w:t>
      </w:r>
      <w:r w:rsidR="00BB5D6F">
        <w:rPr>
          <w:spacing w:val="2"/>
          <w:sz w:val="28"/>
          <w:szCs w:val="28"/>
          <w:lang w:val="nb-NO"/>
        </w:rPr>
        <w:t>I</w:t>
      </w:r>
      <w:r w:rsidRPr="0061617F">
        <w:rPr>
          <w:spacing w:val="2"/>
          <w:sz w:val="28"/>
          <w:szCs w:val="28"/>
          <w:lang w:val="nb-NO"/>
        </w:rPr>
        <w:t xml:space="preserve"> kèm theo Nghị quyết này</w:t>
      </w:r>
      <w:r w:rsidR="00A220EA">
        <w:rPr>
          <w:spacing w:val="2"/>
          <w:sz w:val="28"/>
          <w:szCs w:val="28"/>
          <w:lang w:val="nb-NO"/>
        </w:rPr>
        <w:t>;</w:t>
      </w:r>
    </w:p>
    <w:p w:rsidR="00E21363" w:rsidRPr="0061617F" w:rsidRDefault="00E21363" w:rsidP="00055B9E">
      <w:pPr>
        <w:spacing w:before="160" w:after="120"/>
        <w:ind w:firstLine="567"/>
        <w:jc w:val="both"/>
        <w:rPr>
          <w:spacing w:val="2"/>
          <w:sz w:val="28"/>
          <w:szCs w:val="28"/>
          <w:lang w:val="nb-NO"/>
        </w:rPr>
      </w:pPr>
      <w:r w:rsidRPr="0061617F">
        <w:rPr>
          <w:spacing w:val="2"/>
          <w:sz w:val="28"/>
          <w:szCs w:val="28"/>
          <w:lang w:val="nb-NO"/>
        </w:rPr>
        <w:t xml:space="preserve">b) Bộ trưởng, Thủ trưởng </w:t>
      </w:r>
      <w:r w:rsidR="006819F9">
        <w:rPr>
          <w:spacing w:val="2"/>
          <w:sz w:val="28"/>
          <w:szCs w:val="28"/>
          <w:lang w:val="nb-NO"/>
        </w:rPr>
        <w:t>cơ quan ngang bộ</w:t>
      </w:r>
      <w:r w:rsidRPr="0061617F">
        <w:rPr>
          <w:spacing w:val="2"/>
          <w:sz w:val="28"/>
          <w:szCs w:val="28"/>
          <w:lang w:val="nb-NO"/>
        </w:rPr>
        <w:t xml:space="preserve"> căn cứ Danh mục văn bản quy phạm pháp luật cần rà soát, nghiên cứu đề xuất sửa đổi, bổ sung, ban hành mới được giao tại Phụ lục </w:t>
      </w:r>
      <w:r w:rsidR="00BB5D6F">
        <w:rPr>
          <w:spacing w:val="2"/>
          <w:sz w:val="28"/>
          <w:szCs w:val="28"/>
          <w:lang w:val="nb-NO"/>
        </w:rPr>
        <w:t>II</w:t>
      </w:r>
      <w:r w:rsidRPr="0061617F">
        <w:rPr>
          <w:spacing w:val="2"/>
          <w:sz w:val="28"/>
          <w:szCs w:val="28"/>
          <w:lang w:val="nb-NO"/>
        </w:rPr>
        <w:t xml:space="preserve"> kèm theo Nghị quyết này để tổ chức thực hiện theo thẩm quyền, bảo </w:t>
      </w:r>
      <w:r w:rsidR="00BB5D6F">
        <w:rPr>
          <w:spacing w:val="2"/>
          <w:sz w:val="28"/>
          <w:szCs w:val="28"/>
          <w:lang w:val="nb-NO"/>
        </w:rPr>
        <w:t xml:space="preserve">đảm </w:t>
      </w:r>
      <w:r w:rsidRPr="0061617F">
        <w:rPr>
          <w:spacing w:val="2"/>
          <w:sz w:val="28"/>
          <w:szCs w:val="28"/>
          <w:lang w:val="nb-NO"/>
        </w:rPr>
        <w:t>tiến độ theo yêu cầu, đặc biệt là các văn bản quy định chi tiết, hướng dẫn thi hành Luật Trật tự, an toàn giao thông đường bộ và Luật Đường bộ để bảo đảm hiệu lực thi hành theo quy định</w:t>
      </w:r>
      <w:r w:rsidR="00A220EA">
        <w:rPr>
          <w:spacing w:val="2"/>
          <w:sz w:val="28"/>
          <w:szCs w:val="28"/>
          <w:lang w:val="nb-NO"/>
        </w:rPr>
        <w:t>;</w:t>
      </w:r>
    </w:p>
    <w:p w:rsidR="00E21363" w:rsidRPr="0061617F" w:rsidRDefault="00E21363" w:rsidP="00055B9E">
      <w:pPr>
        <w:spacing w:before="160" w:after="120"/>
        <w:ind w:firstLine="567"/>
        <w:jc w:val="both"/>
        <w:rPr>
          <w:spacing w:val="2"/>
          <w:sz w:val="28"/>
          <w:szCs w:val="28"/>
          <w:lang w:val="nb-NO"/>
        </w:rPr>
      </w:pPr>
      <w:r w:rsidRPr="0061617F">
        <w:rPr>
          <w:spacing w:val="2"/>
          <w:sz w:val="28"/>
          <w:szCs w:val="28"/>
          <w:lang w:val="nb-NO"/>
        </w:rPr>
        <w:t xml:space="preserve">c) Trong Quý II năm 2025, các </w:t>
      </w:r>
      <w:r w:rsidR="00FD3315">
        <w:rPr>
          <w:spacing w:val="2"/>
          <w:sz w:val="28"/>
          <w:szCs w:val="28"/>
          <w:lang w:val="nb-NO"/>
        </w:rPr>
        <w:t>b</w:t>
      </w:r>
      <w:r w:rsidRPr="0061617F">
        <w:rPr>
          <w:spacing w:val="2"/>
          <w:sz w:val="28"/>
          <w:szCs w:val="28"/>
          <w:lang w:val="nb-NO"/>
        </w:rPr>
        <w:t xml:space="preserve">ộ, ngành, các cơ quan ngang </w:t>
      </w:r>
      <w:r w:rsidR="001E2417">
        <w:rPr>
          <w:spacing w:val="2"/>
          <w:sz w:val="28"/>
          <w:szCs w:val="28"/>
          <w:lang w:val="nb-NO"/>
        </w:rPr>
        <w:t>b</w:t>
      </w:r>
      <w:r w:rsidRPr="0061617F">
        <w:rPr>
          <w:spacing w:val="2"/>
          <w:sz w:val="28"/>
          <w:szCs w:val="28"/>
          <w:lang w:val="nb-NO"/>
        </w:rPr>
        <w:t xml:space="preserve">ộ, các cơ quan thuộc Chính phủ và Ủy ban nhân dân các tỉnh, thành phố trực thuộc </w:t>
      </w:r>
      <w:r w:rsidR="001E2417">
        <w:rPr>
          <w:spacing w:val="2"/>
          <w:sz w:val="28"/>
          <w:szCs w:val="28"/>
          <w:lang w:val="nb-NO"/>
        </w:rPr>
        <w:t>t</w:t>
      </w:r>
      <w:r w:rsidRPr="0061617F">
        <w:rPr>
          <w:spacing w:val="2"/>
          <w:sz w:val="28"/>
          <w:szCs w:val="28"/>
          <w:lang w:val="nb-NO"/>
        </w:rPr>
        <w:t>rung ương rà soát, kiểm tra việc xây dựng và triển khai thực hiện kế hoạch hành động cụ thể để thực hiện các nghiệm vụ được giao tại Nghị quyết này.</w:t>
      </w:r>
    </w:p>
    <w:p w:rsidR="00E21363" w:rsidRPr="0061617F" w:rsidRDefault="00E21363" w:rsidP="00BB5D6F">
      <w:pPr>
        <w:spacing w:before="120" w:after="120"/>
        <w:ind w:firstLine="567"/>
        <w:jc w:val="both"/>
        <w:rPr>
          <w:spacing w:val="2"/>
          <w:sz w:val="28"/>
          <w:szCs w:val="28"/>
          <w:lang w:val="nb-NO"/>
        </w:rPr>
      </w:pPr>
      <w:r w:rsidRPr="0061617F">
        <w:rPr>
          <w:spacing w:val="2"/>
          <w:sz w:val="28"/>
          <w:szCs w:val="28"/>
          <w:lang w:val="nb-NO"/>
        </w:rPr>
        <w:lastRenderedPageBreak/>
        <w:t>3. Tổ chức thực hiện</w:t>
      </w:r>
    </w:p>
    <w:p w:rsidR="00E21363" w:rsidRPr="00055B9E" w:rsidRDefault="006827E5" w:rsidP="00BB5D6F">
      <w:pPr>
        <w:spacing w:before="120" w:after="120"/>
        <w:ind w:firstLine="567"/>
        <w:jc w:val="both"/>
        <w:rPr>
          <w:spacing w:val="-2"/>
          <w:sz w:val="28"/>
          <w:szCs w:val="28"/>
          <w:lang w:val="nb-NO"/>
        </w:rPr>
      </w:pPr>
      <w:r w:rsidRPr="003C59DF">
        <w:rPr>
          <w:spacing w:val="2"/>
          <w:sz w:val="28"/>
          <w:szCs w:val="28"/>
          <w:lang w:val="nb-NO"/>
        </w:rPr>
        <w:t>a)</w:t>
      </w:r>
      <w:r w:rsidR="00E21363" w:rsidRPr="003C59DF">
        <w:rPr>
          <w:spacing w:val="2"/>
          <w:sz w:val="28"/>
          <w:szCs w:val="28"/>
          <w:lang w:val="nb-NO"/>
        </w:rPr>
        <w:t xml:space="preserve"> </w:t>
      </w:r>
      <w:r w:rsidR="006819F9" w:rsidRPr="003C59DF">
        <w:rPr>
          <w:spacing w:val="2"/>
          <w:sz w:val="28"/>
          <w:szCs w:val="28"/>
          <w:lang w:val="nb-NO"/>
        </w:rPr>
        <w:t>Bộ trưởng, Thủ trưởng cơ quan ngang bộ, Thủ trưởng cơ quan thuộc Chính phủ,</w:t>
      </w:r>
      <w:r w:rsidR="006819F9" w:rsidRPr="00055B9E">
        <w:rPr>
          <w:spacing w:val="-2"/>
          <w:sz w:val="28"/>
          <w:szCs w:val="28"/>
          <w:lang w:val="nb-NO"/>
        </w:rPr>
        <w:t xml:space="preserve"> Chủ tịch Ủy ban nhân dân các tỉnh, thành phố trực thuộc trung ương và trưởng các đơn vị có liên quan </w:t>
      </w:r>
      <w:r w:rsidR="00E21363" w:rsidRPr="00055B9E">
        <w:rPr>
          <w:spacing w:val="-2"/>
          <w:sz w:val="28"/>
          <w:szCs w:val="28"/>
          <w:lang w:val="nb-NO"/>
        </w:rPr>
        <w:t xml:space="preserve">trong phạm vi chức năng quản lý của </w:t>
      </w:r>
      <w:r w:rsidR="00C868E6">
        <w:rPr>
          <w:spacing w:val="-2"/>
          <w:sz w:val="28"/>
          <w:szCs w:val="28"/>
          <w:lang w:val="nb-NO"/>
        </w:rPr>
        <w:t>b</w:t>
      </w:r>
      <w:r w:rsidR="00E21363" w:rsidRPr="00055B9E">
        <w:rPr>
          <w:spacing w:val="-2"/>
          <w:sz w:val="28"/>
          <w:szCs w:val="28"/>
          <w:lang w:val="nb-NO"/>
        </w:rPr>
        <w:t>ộ, ngành và địa phương chủ động, tích cực triển khai thực hiện Kế hoạch</w:t>
      </w:r>
      <w:r w:rsidR="001E2417" w:rsidRPr="00055B9E">
        <w:rPr>
          <w:spacing w:val="-2"/>
          <w:sz w:val="28"/>
          <w:szCs w:val="28"/>
          <w:lang w:val="nb-NO"/>
        </w:rPr>
        <w:t>; tổ chức quán triệt, tuyên truyền, kiểm tra</w:t>
      </w:r>
      <w:r w:rsidR="00F655F3" w:rsidRPr="00055B9E">
        <w:rPr>
          <w:spacing w:val="-2"/>
          <w:sz w:val="28"/>
          <w:szCs w:val="28"/>
          <w:lang w:val="nb-NO"/>
        </w:rPr>
        <w:t>,</w:t>
      </w:r>
      <w:r w:rsidR="001E2417" w:rsidRPr="00055B9E">
        <w:rPr>
          <w:spacing w:val="-2"/>
          <w:sz w:val="28"/>
          <w:szCs w:val="28"/>
          <w:lang w:val="nb-NO"/>
        </w:rPr>
        <w:t xml:space="preserve"> giám sát kết quả thực hiện Kế hoạch này</w:t>
      </w:r>
      <w:r w:rsidR="00A220EA">
        <w:rPr>
          <w:spacing w:val="-2"/>
          <w:sz w:val="28"/>
          <w:szCs w:val="28"/>
          <w:lang w:val="nb-NO"/>
        </w:rPr>
        <w:t>;</w:t>
      </w:r>
    </w:p>
    <w:p w:rsidR="00E21363" w:rsidRPr="0061617F" w:rsidRDefault="006827E5" w:rsidP="00BB5D6F">
      <w:pPr>
        <w:spacing w:before="120" w:after="120"/>
        <w:ind w:firstLine="567"/>
        <w:jc w:val="both"/>
        <w:rPr>
          <w:spacing w:val="2"/>
          <w:sz w:val="28"/>
          <w:szCs w:val="28"/>
          <w:lang w:val="nb-NO"/>
        </w:rPr>
      </w:pPr>
      <w:r w:rsidRPr="0022794A">
        <w:rPr>
          <w:spacing w:val="2"/>
          <w:sz w:val="28"/>
          <w:szCs w:val="28"/>
          <w:lang w:val="nb-NO"/>
        </w:rPr>
        <w:t>b)</w:t>
      </w:r>
      <w:r w:rsidR="00E21363" w:rsidRPr="0022794A">
        <w:rPr>
          <w:spacing w:val="2"/>
          <w:sz w:val="28"/>
          <w:szCs w:val="28"/>
          <w:lang w:val="nb-NO"/>
        </w:rPr>
        <w:t xml:space="preserve"> Giao Bộ </w:t>
      </w:r>
      <w:r w:rsidR="0022794A" w:rsidRPr="0022794A">
        <w:rPr>
          <w:spacing w:val="2"/>
          <w:sz w:val="28"/>
          <w:szCs w:val="28"/>
          <w:lang w:val="nb-NO"/>
        </w:rPr>
        <w:t>Xây dựng</w:t>
      </w:r>
      <w:r w:rsidR="00E21363" w:rsidRPr="0022794A">
        <w:rPr>
          <w:spacing w:val="2"/>
          <w:sz w:val="28"/>
          <w:szCs w:val="28"/>
          <w:lang w:val="nb-NO"/>
        </w:rPr>
        <w:t xml:space="preserve"> là đơn vị đầu mối xây dựng báo cáo của Chính phủ</w:t>
      </w:r>
      <w:r w:rsidR="00E21363" w:rsidRPr="0061617F">
        <w:rPr>
          <w:spacing w:val="2"/>
          <w:sz w:val="28"/>
          <w:szCs w:val="28"/>
          <w:lang w:val="nb-NO"/>
        </w:rPr>
        <w:t xml:space="preserve"> h</w:t>
      </w:r>
      <w:r w:rsidR="00F655F3">
        <w:rPr>
          <w:spacing w:val="2"/>
          <w:sz w:val="28"/>
          <w:szCs w:val="28"/>
          <w:lang w:val="nb-NO"/>
        </w:rPr>
        <w:t>ằ</w:t>
      </w:r>
      <w:r w:rsidR="00E21363" w:rsidRPr="0061617F">
        <w:rPr>
          <w:spacing w:val="2"/>
          <w:sz w:val="28"/>
          <w:szCs w:val="28"/>
          <w:lang w:val="nb-NO"/>
        </w:rPr>
        <w:t>ng năm về kết quả thực hiện Nghị quyết số 1313/NQ-UBTVQH15 theo yêu cầu của Ủy ban Thường vụ Quốc hội</w:t>
      </w:r>
      <w:r w:rsidR="00A220EA">
        <w:rPr>
          <w:spacing w:val="2"/>
          <w:sz w:val="28"/>
          <w:szCs w:val="28"/>
          <w:lang w:val="nb-NO"/>
        </w:rPr>
        <w:t>;</w:t>
      </w:r>
    </w:p>
    <w:p w:rsidR="00E21363" w:rsidRPr="00F655F3" w:rsidRDefault="006827E5" w:rsidP="00BB5D6F">
      <w:pPr>
        <w:spacing w:before="120" w:after="120"/>
        <w:ind w:firstLine="567"/>
        <w:jc w:val="both"/>
        <w:rPr>
          <w:spacing w:val="-2"/>
          <w:sz w:val="28"/>
          <w:szCs w:val="28"/>
          <w:lang w:val="nb-NO"/>
        </w:rPr>
      </w:pPr>
      <w:r w:rsidRPr="00F655F3">
        <w:rPr>
          <w:spacing w:val="-2"/>
          <w:sz w:val="28"/>
          <w:szCs w:val="28"/>
          <w:lang w:val="nb-NO"/>
        </w:rPr>
        <w:t>c)</w:t>
      </w:r>
      <w:r w:rsidR="00E21363" w:rsidRPr="00F655F3">
        <w:rPr>
          <w:spacing w:val="-2"/>
          <w:sz w:val="28"/>
          <w:szCs w:val="28"/>
          <w:lang w:val="nb-NO"/>
        </w:rPr>
        <w:t xml:space="preserve"> Bộ Văn hóa, Thể thao và Du lịch chỉ đạo các cơ quan thông tấn báo chí tuyên truyền tạo sự đồng thuận trong xã hội về triển khai thực hiện Nghị quyết số 1313/NQ-UBTVQH15 và các văn bản liên quan đến việc triển khai Nghị quyết</w:t>
      </w:r>
      <w:r w:rsidR="00A220EA">
        <w:rPr>
          <w:spacing w:val="-2"/>
          <w:sz w:val="28"/>
          <w:szCs w:val="28"/>
          <w:lang w:val="nb-NO"/>
        </w:rPr>
        <w:t>;</w:t>
      </w:r>
    </w:p>
    <w:p w:rsidR="00E21363" w:rsidRPr="0061617F" w:rsidRDefault="006827E5" w:rsidP="00BB5D6F">
      <w:pPr>
        <w:spacing w:before="120" w:after="120"/>
        <w:ind w:firstLine="567"/>
        <w:jc w:val="both"/>
        <w:rPr>
          <w:spacing w:val="2"/>
          <w:sz w:val="28"/>
          <w:szCs w:val="28"/>
          <w:lang w:val="nb-NO"/>
        </w:rPr>
      </w:pPr>
      <w:r w:rsidRPr="0061617F">
        <w:rPr>
          <w:spacing w:val="2"/>
          <w:sz w:val="28"/>
          <w:szCs w:val="28"/>
          <w:lang w:val="nb-NO"/>
        </w:rPr>
        <w:t>d)</w:t>
      </w:r>
      <w:r w:rsidR="00E21363" w:rsidRPr="0061617F">
        <w:rPr>
          <w:spacing w:val="2"/>
          <w:sz w:val="28"/>
          <w:szCs w:val="28"/>
          <w:lang w:val="nb-NO"/>
        </w:rPr>
        <w:t xml:space="preserve"> </w:t>
      </w:r>
      <w:r w:rsidR="00957E34">
        <w:rPr>
          <w:spacing w:val="2"/>
          <w:sz w:val="28"/>
          <w:szCs w:val="28"/>
          <w:lang w:val="nb-NO"/>
        </w:rPr>
        <w:t xml:space="preserve">Đề nghị </w:t>
      </w:r>
      <w:r w:rsidR="00E21363" w:rsidRPr="0061617F">
        <w:rPr>
          <w:spacing w:val="2"/>
          <w:sz w:val="28"/>
          <w:szCs w:val="28"/>
          <w:lang w:val="nb-NO"/>
        </w:rPr>
        <w:t>Ủy ban Trung ương Mặt trận Tổ quốc Việt Nam, các tổ chức thành viên của Ủy ban Trung ương Mặt trận Tổ quốc Việt Nam và các đoàn thể chính trị - xã hội theo chức năng, nhiệm vụ, quyền hạn giám sát việc thực hiện các nhiệm vụ quy định tại Nghị quyết số 1313/NQ-UBTVQH15 và các văn bản pháp luật có liên quan.</w:t>
      </w:r>
    </w:p>
    <w:p w:rsidR="0042518A" w:rsidRPr="0053134E" w:rsidRDefault="0042518A" w:rsidP="00BB5D6F">
      <w:pPr>
        <w:spacing w:before="120" w:after="120"/>
        <w:ind w:firstLine="567"/>
        <w:jc w:val="both"/>
        <w:rPr>
          <w:b/>
          <w:bCs/>
          <w:color w:val="000000"/>
          <w:sz w:val="28"/>
          <w:szCs w:val="28"/>
        </w:rPr>
      </w:pPr>
      <w:r w:rsidRPr="0053134E">
        <w:rPr>
          <w:b/>
          <w:bCs/>
          <w:color w:val="000000"/>
          <w:sz w:val="28"/>
          <w:szCs w:val="28"/>
        </w:rPr>
        <w:t xml:space="preserve">Điều 2. </w:t>
      </w:r>
      <w:r w:rsidR="00AC1F9B">
        <w:rPr>
          <w:spacing w:val="2"/>
          <w:sz w:val="28"/>
          <w:szCs w:val="28"/>
          <w:lang w:val="nb-NO"/>
        </w:rPr>
        <w:t>Nghị quyết</w:t>
      </w:r>
      <w:r w:rsidR="00651757">
        <w:rPr>
          <w:spacing w:val="2"/>
          <w:sz w:val="28"/>
          <w:szCs w:val="28"/>
          <w:lang w:val="nb-NO"/>
        </w:rPr>
        <w:t xml:space="preserve"> này có hiệu lực kể từ ngày ký ban hành.</w:t>
      </w:r>
    </w:p>
    <w:p w:rsidR="00F34A2A" w:rsidRDefault="001E4523" w:rsidP="00055B9E">
      <w:pPr>
        <w:spacing w:before="120" w:after="480"/>
        <w:ind w:firstLine="567"/>
        <w:jc w:val="both"/>
        <w:rPr>
          <w:color w:val="000000"/>
          <w:sz w:val="28"/>
          <w:szCs w:val="28"/>
        </w:rPr>
      </w:pPr>
      <w:r w:rsidRPr="000038FF">
        <w:rPr>
          <w:b/>
          <w:iCs/>
          <w:sz w:val="28"/>
          <w:szCs w:val="28"/>
        </w:rPr>
        <w:t xml:space="preserve">Điều </w:t>
      </w:r>
      <w:r w:rsidR="00651757">
        <w:rPr>
          <w:b/>
          <w:iCs/>
          <w:sz w:val="28"/>
          <w:szCs w:val="28"/>
        </w:rPr>
        <w:t>3</w:t>
      </w:r>
      <w:r w:rsidRPr="000038FF">
        <w:rPr>
          <w:b/>
          <w:iCs/>
          <w:sz w:val="28"/>
          <w:szCs w:val="28"/>
        </w:rPr>
        <w:t>. </w:t>
      </w:r>
      <w:r w:rsidR="00F65844" w:rsidRPr="00F65844">
        <w:rPr>
          <w:color w:val="000000"/>
          <w:sz w:val="28"/>
          <w:szCs w:val="28"/>
        </w:rPr>
        <w:t xml:space="preserve">Các Bộ trưởng, Thủ trưởng cơ quan ngang </w:t>
      </w:r>
      <w:r w:rsidR="00FD3315">
        <w:rPr>
          <w:color w:val="000000"/>
          <w:sz w:val="28"/>
          <w:szCs w:val="28"/>
        </w:rPr>
        <w:t>b</w:t>
      </w:r>
      <w:r w:rsidR="00F65844" w:rsidRPr="00F65844">
        <w:rPr>
          <w:color w:val="000000"/>
          <w:sz w:val="28"/>
          <w:szCs w:val="28"/>
        </w:rPr>
        <w:t xml:space="preserve">ộ, Thủ trưởng cơ quan thuộc Chính phủ, Chủ tịch Ủy ban nhân </w:t>
      </w:r>
      <w:r w:rsidR="004E135B">
        <w:rPr>
          <w:color w:val="000000"/>
          <w:sz w:val="28"/>
          <w:szCs w:val="28"/>
        </w:rPr>
        <w:t xml:space="preserve">dân tỉnh, thành phố trực thuộc </w:t>
      </w:r>
      <w:r w:rsidR="00FD3315">
        <w:rPr>
          <w:color w:val="000000"/>
          <w:sz w:val="28"/>
          <w:szCs w:val="28"/>
        </w:rPr>
        <w:t>t</w:t>
      </w:r>
      <w:r w:rsidR="00F65844" w:rsidRPr="00F65844">
        <w:rPr>
          <w:color w:val="000000"/>
          <w:sz w:val="28"/>
          <w:szCs w:val="28"/>
        </w:rPr>
        <w:t xml:space="preserve">rung ương </w:t>
      </w:r>
      <w:r w:rsidR="006819F9">
        <w:rPr>
          <w:color w:val="000000"/>
          <w:sz w:val="28"/>
          <w:szCs w:val="28"/>
        </w:rPr>
        <w:t xml:space="preserve">và các đơn vị có liên quan </w:t>
      </w:r>
      <w:r w:rsidR="00F65844" w:rsidRPr="00F65844">
        <w:rPr>
          <w:color w:val="000000"/>
          <w:sz w:val="28"/>
          <w:szCs w:val="28"/>
        </w:rPr>
        <w:t xml:space="preserve">chịu trách nhiệm </w:t>
      </w:r>
      <w:r w:rsidR="006819F9">
        <w:rPr>
          <w:color w:val="000000"/>
          <w:sz w:val="28"/>
          <w:szCs w:val="28"/>
        </w:rPr>
        <w:t>thực hiện</w:t>
      </w:r>
      <w:r w:rsidR="00F65844" w:rsidRPr="00F65844">
        <w:rPr>
          <w:color w:val="000000"/>
          <w:sz w:val="28"/>
          <w:szCs w:val="28"/>
        </w:rPr>
        <w:t xml:space="preserve"> </w:t>
      </w:r>
      <w:r w:rsidR="00AC1F9B">
        <w:rPr>
          <w:color w:val="000000"/>
          <w:sz w:val="28"/>
          <w:szCs w:val="28"/>
        </w:rPr>
        <w:t>Nghị quyết</w:t>
      </w:r>
      <w:r w:rsidR="00F65844" w:rsidRPr="00F65844">
        <w:rPr>
          <w:color w:val="000000"/>
          <w:sz w:val="28"/>
          <w:szCs w:val="28"/>
        </w:rPr>
        <w:t xml:space="preserve"> này./.</w:t>
      </w:r>
    </w:p>
    <w:tbl>
      <w:tblPr>
        <w:tblW w:w="9782" w:type="dxa"/>
        <w:tblInd w:w="-176" w:type="dxa"/>
        <w:tblBorders>
          <w:top w:val="nil"/>
          <w:bottom w:val="nil"/>
          <w:insideH w:val="nil"/>
          <w:insideV w:val="nil"/>
        </w:tblBorders>
        <w:tblCellMar>
          <w:left w:w="0" w:type="dxa"/>
          <w:right w:w="0" w:type="dxa"/>
        </w:tblCellMar>
        <w:tblLook w:val="04A0" w:firstRow="1" w:lastRow="0" w:firstColumn="1" w:lastColumn="0" w:noHBand="0" w:noVBand="1"/>
      </w:tblPr>
      <w:tblGrid>
        <w:gridCol w:w="5529"/>
        <w:gridCol w:w="4253"/>
      </w:tblGrid>
      <w:tr w:rsidR="009F5805" w:rsidRPr="00043B1A" w:rsidTr="00FD3315">
        <w:tc>
          <w:tcPr>
            <w:tcW w:w="5529" w:type="dxa"/>
            <w:tcBorders>
              <w:top w:val="nil"/>
              <w:left w:val="nil"/>
              <w:bottom w:val="nil"/>
              <w:right w:val="nil"/>
              <w:tl2br w:val="nil"/>
              <w:tr2bl w:val="nil"/>
            </w:tcBorders>
            <w:shd w:val="clear" w:color="auto" w:fill="auto"/>
            <w:tcMar>
              <w:top w:w="0" w:type="dxa"/>
              <w:left w:w="108" w:type="dxa"/>
              <w:bottom w:w="0" w:type="dxa"/>
              <w:right w:w="108" w:type="dxa"/>
            </w:tcMar>
          </w:tcPr>
          <w:p w:rsidR="00C25B79" w:rsidRDefault="009F5805" w:rsidP="00C25B79">
            <w:pPr>
              <w:rPr>
                <w:sz w:val="22"/>
                <w:szCs w:val="22"/>
              </w:rPr>
            </w:pPr>
            <w:r w:rsidRPr="00EA5E2F">
              <w:rPr>
                <w:b/>
                <w:bCs/>
                <w:i/>
                <w:iCs/>
                <w:sz w:val="16"/>
              </w:rPr>
              <w:t> </w:t>
            </w:r>
            <w:r w:rsidR="00060353">
              <w:rPr>
                <w:b/>
                <w:bCs/>
                <w:i/>
                <w:iCs/>
                <w:sz w:val="16"/>
              </w:rPr>
              <w:t xml:space="preserve">  </w:t>
            </w:r>
            <w:r w:rsidRPr="00C25B79">
              <w:rPr>
                <w:b/>
                <w:bCs/>
                <w:i/>
                <w:iCs/>
                <w:sz w:val="22"/>
                <w:szCs w:val="22"/>
              </w:rPr>
              <w:t>Nơi nhận:</w:t>
            </w:r>
            <w:r w:rsidRPr="00EA5E2F">
              <w:rPr>
                <w:b/>
                <w:bCs/>
                <w:i/>
                <w:iCs/>
              </w:rPr>
              <w:br/>
            </w:r>
            <w:r w:rsidRPr="00EA5E2F">
              <w:rPr>
                <w:sz w:val="22"/>
                <w:szCs w:val="22"/>
              </w:rPr>
              <w:t>- Ban Bí thư Trung ương Đảng;</w:t>
            </w:r>
            <w:r w:rsidRPr="00EA5E2F">
              <w:rPr>
                <w:sz w:val="22"/>
                <w:szCs w:val="22"/>
              </w:rPr>
              <w:br/>
              <w:t>- Thủ tướng, các Phó Thủ tướng Chính phủ;</w:t>
            </w:r>
            <w:r w:rsidRPr="00EA5E2F">
              <w:rPr>
                <w:sz w:val="22"/>
                <w:szCs w:val="22"/>
              </w:rPr>
              <w:br/>
              <w:t xml:space="preserve">- Các </w:t>
            </w:r>
            <w:r w:rsidR="00FD3315">
              <w:rPr>
                <w:sz w:val="22"/>
                <w:szCs w:val="22"/>
              </w:rPr>
              <w:t>b</w:t>
            </w:r>
            <w:r w:rsidRPr="00EA5E2F">
              <w:rPr>
                <w:sz w:val="22"/>
                <w:szCs w:val="22"/>
              </w:rPr>
              <w:t xml:space="preserve">ộ, cơ quan ngang </w:t>
            </w:r>
            <w:r w:rsidR="00FD3315">
              <w:rPr>
                <w:sz w:val="22"/>
                <w:szCs w:val="22"/>
              </w:rPr>
              <w:t>b</w:t>
            </w:r>
            <w:r w:rsidRPr="00EA5E2F">
              <w:rPr>
                <w:sz w:val="22"/>
                <w:szCs w:val="22"/>
              </w:rPr>
              <w:t>ộ, cơ quan thuộc CP;</w:t>
            </w:r>
            <w:r w:rsidRPr="00EA5E2F">
              <w:rPr>
                <w:sz w:val="22"/>
                <w:szCs w:val="22"/>
              </w:rPr>
              <w:br/>
              <w:t xml:space="preserve">- HĐND, UBND các tỉnh, thành phố trực thuộc </w:t>
            </w:r>
            <w:r w:rsidR="00F211EE" w:rsidRPr="00EA5E2F">
              <w:rPr>
                <w:sz w:val="22"/>
                <w:szCs w:val="22"/>
              </w:rPr>
              <w:t>TW</w:t>
            </w:r>
            <w:r w:rsidRPr="00EA5E2F">
              <w:rPr>
                <w:sz w:val="22"/>
                <w:szCs w:val="22"/>
              </w:rPr>
              <w:t>;</w:t>
            </w:r>
            <w:r w:rsidRPr="00EA5E2F">
              <w:rPr>
                <w:sz w:val="22"/>
                <w:szCs w:val="22"/>
              </w:rPr>
              <w:br/>
              <w:t>- Văn phòng Trung ương và các Ban của Đảng;</w:t>
            </w:r>
            <w:r w:rsidRPr="00EA5E2F">
              <w:rPr>
                <w:sz w:val="22"/>
                <w:szCs w:val="22"/>
              </w:rPr>
              <w:br/>
              <w:t>- Văn phòng Tổng Bí thư;</w:t>
            </w:r>
            <w:r w:rsidRPr="00EA5E2F">
              <w:rPr>
                <w:sz w:val="22"/>
                <w:szCs w:val="22"/>
              </w:rPr>
              <w:br/>
              <w:t>- Văn phòng Chủ tịch nước;</w:t>
            </w:r>
            <w:r w:rsidRPr="00EA5E2F">
              <w:rPr>
                <w:sz w:val="22"/>
                <w:szCs w:val="22"/>
              </w:rPr>
              <w:br/>
              <w:t xml:space="preserve">- Hội đồng Dân tộc và các </w:t>
            </w:r>
            <w:r w:rsidRPr="00EA5E2F">
              <w:rPr>
                <w:sz w:val="22"/>
                <w:szCs w:val="22"/>
                <w:shd w:val="solid" w:color="FFFFFF" w:fill="auto"/>
              </w:rPr>
              <w:t>Ủy ban</w:t>
            </w:r>
            <w:r w:rsidRPr="00EA5E2F">
              <w:rPr>
                <w:sz w:val="22"/>
                <w:szCs w:val="22"/>
              </w:rPr>
              <w:t xml:space="preserve"> của Quốc hội;</w:t>
            </w:r>
            <w:r w:rsidRPr="00EA5E2F">
              <w:rPr>
                <w:sz w:val="22"/>
                <w:szCs w:val="22"/>
              </w:rPr>
              <w:br/>
              <w:t xml:space="preserve">- </w:t>
            </w:r>
            <w:r w:rsidRPr="00EA5E2F">
              <w:rPr>
                <w:sz w:val="22"/>
                <w:szCs w:val="22"/>
                <w:shd w:val="solid" w:color="FFFFFF" w:fill="auto"/>
              </w:rPr>
              <w:t>Văn</w:t>
            </w:r>
            <w:r w:rsidRPr="00EA5E2F">
              <w:rPr>
                <w:sz w:val="22"/>
                <w:szCs w:val="22"/>
              </w:rPr>
              <w:t xml:space="preserve"> phòng Quốc hội;</w:t>
            </w:r>
            <w:r w:rsidRPr="00EA5E2F">
              <w:rPr>
                <w:sz w:val="22"/>
                <w:szCs w:val="22"/>
              </w:rPr>
              <w:br/>
              <w:t>- Tòa án nhân dân tối cao;</w:t>
            </w:r>
            <w:r w:rsidRPr="00EA5E2F">
              <w:rPr>
                <w:sz w:val="22"/>
                <w:szCs w:val="22"/>
              </w:rPr>
              <w:br/>
              <w:t>- Viện Kiểm sát nhân dân tối cao;</w:t>
            </w:r>
            <w:r w:rsidRPr="00EA5E2F">
              <w:rPr>
                <w:sz w:val="22"/>
                <w:szCs w:val="22"/>
              </w:rPr>
              <w:br/>
              <w:t>- Kiểm toán Nhà nước;</w:t>
            </w:r>
            <w:r w:rsidRPr="00EA5E2F">
              <w:rPr>
                <w:sz w:val="22"/>
                <w:szCs w:val="22"/>
              </w:rPr>
              <w:br/>
              <w:t xml:space="preserve">- Ủy ban </w:t>
            </w:r>
            <w:r w:rsidR="00332783">
              <w:rPr>
                <w:sz w:val="22"/>
                <w:szCs w:val="22"/>
              </w:rPr>
              <w:t>T</w:t>
            </w:r>
            <w:r w:rsidRPr="00EA5E2F">
              <w:rPr>
                <w:sz w:val="22"/>
                <w:szCs w:val="22"/>
              </w:rPr>
              <w:t>rung ương Mặt trận Tổ quốc Việt Nam;</w:t>
            </w:r>
            <w:r w:rsidRPr="00EA5E2F">
              <w:rPr>
                <w:sz w:val="22"/>
                <w:szCs w:val="22"/>
              </w:rPr>
              <w:br/>
              <w:t xml:space="preserve">- Cơ quan </w:t>
            </w:r>
            <w:r w:rsidR="00FD3315">
              <w:rPr>
                <w:sz w:val="22"/>
                <w:szCs w:val="22"/>
              </w:rPr>
              <w:t>t</w:t>
            </w:r>
            <w:r w:rsidRPr="00EA5E2F">
              <w:rPr>
                <w:sz w:val="22"/>
                <w:szCs w:val="22"/>
              </w:rPr>
              <w:t>rung ương của các đoàn thể;</w:t>
            </w:r>
            <w:r w:rsidRPr="00EA5E2F">
              <w:rPr>
                <w:sz w:val="22"/>
                <w:szCs w:val="22"/>
              </w:rPr>
              <w:br/>
            </w:r>
            <w:r w:rsidRPr="00060353">
              <w:rPr>
                <w:spacing w:val="-6"/>
                <w:sz w:val="22"/>
                <w:szCs w:val="22"/>
              </w:rPr>
              <w:t>- VPCP: BTCN, các PCN, Trợ lý TT</w:t>
            </w:r>
            <w:r w:rsidR="00C25B79" w:rsidRPr="00060353">
              <w:rPr>
                <w:spacing w:val="-6"/>
                <w:sz w:val="22"/>
                <w:szCs w:val="22"/>
              </w:rPr>
              <w:t>g</w:t>
            </w:r>
            <w:r w:rsidRPr="00060353">
              <w:rPr>
                <w:spacing w:val="-6"/>
                <w:sz w:val="22"/>
                <w:szCs w:val="22"/>
              </w:rPr>
              <w:t>, TGĐ Cổng TTĐT,</w:t>
            </w:r>
            <w:r w:rsidRPr="00EA5E2F">
              <w:rPr>
                <w:sz w:val="22"/>
                <w:szCs w:val="22"/>
              </w:rPr>
              <w:t xml:space="preserve"> </w:t>
            </w:r>
          </w:p>
          <w:p w:rsidR="009F5805" w:rsidRPr="00EA5E2F" w:rsidRDefault="00C25B79" w:rsidP="00C25B79">
            <w:r>
              <w:rPr>
                <w:sz w:val="22"/>
                <w:szCs w:val="22"/>
              </w:rPr>
              <w:t xml:space="preserve"> </w:t>
            </w:r>
            <w:r w:rsidR="00055B9E">
              <w:rPr>
                <w:sz w:val="22"/>
                <w:szCs w:val="22"/>
              </w:rPr>
              <w:t xml:space="preserve"> </w:t>
            </w:r>
            <w:r w:rsidR="009F5805" w:rsidRPr="00EA5E2F">
              <w:rPr>
                <w:sz w:val="22"/>
                <w:szCs w:val="22"/>
              </w:rPr>
              <w:t>các Vụ, Cục, đơn</w:t>
            </w:r>
            <w:r w:rsidR="009F5805" w:rsidRPr="00EA5E2F">
              <w:rPr>
                <w:sz w:val="22"/>
                <w:szCs w:val="22"/>
                <w:shd w:val="solid" w:color="FFFFFF" w:fill="auto"/>
              </w:rPr>
              <w:t xml:space="preserve"> vị</w:t>
            </w:r>
            <w:r w:rsidR="009F5805" w:rsidRPr="00EA5E2F">
              <w:rPr>
                <w:sz w:val="22"/>
                <w:szCs w:val="22"/>
              </w:rPr>
              <w:t xml:space="preserve"> trực thuộc, Công báo;</w:t>
            </w:r>
            <w:r w:rsidR="009F5805" w:rsidRPr="00EA5E2F">
              <w:rPr>
                <w:sz w:val="22"/>
                <w:szCs w:val="22"/>
              </w:rPr>
              <w:br/>
              <w:t xml:space="preserve">- Lưu: </w:t>
            </w:r>
            <w:r w:rsidR="00332783">
              <w:rPr>
                <w:sz w:val="22"/>
                <w:szCs w:val="22"/>
              </w:rPr>
              <w:t>VT, CN.</w:t>
            </w:r>
            <w:r w:rsidR="00332783" w:rsidRPr="00055B9E">
              <w:rPr>
                <w:sz w:val="18"/>
                <w:szCs w:val="18"/>
              </w:rPr>
              <w:t xml:space="preserve"> pvc</w:t>
            </w:r>
          </w:p>
        </w:tc>
        <w:tc>
          <w:tcPr>
            <w:tcW w:w="4253" w:type="dxa"/>
            <w:tcBorders>
              <w:top w:val="nil"/>
              <w:left w:val="nil"/>
              <w:bottom w:val="nil"/>
              <w:right w:val="nil"/>
              <w:tl2br w:val="nil"/>
              <w:tr2bl w:val="nil"/>
            </w:tcBorders>
            <w:shd w:val="clear" w:color="auto" w:fill="auto"/>
            <w:tcMar>
              <w:top w:w="0" w:type="dxa"/>
              <w:left w:w="108" w:type="dxa"/>
              <w:bottom w:w="0" w:type="dxa"/>
              <w:right w:w="108" w:type="dxa"/>
            </w:tcMar>
          </w:tcPr>
          <w:p w:rsidR="00AC1F9B" w:rsidRPr="00BB5D6F" w:rsidRDefault="00AC1F9B" w:rsidP="00BB5D6F">
            <w:pPr>
              <w:jc w:val="center"/>
              <w:rPr>
                <w:b/>
                <w:bCs/>
                <w:sz w:val="26"/>
                <w:szCs w:val="26"/>
              </w:rPr>
            </w:pPr>
            <w:r w:rsidRPr="00BB5D6F">
              <w:rPr>
                <w:b/>
                <w:bCs/>
                <w:sz w:val="26"/>
                <w:szCs w:val="26"/>
              </w:rPr>
              <w:t>TM. CHÍNH PHỦ</w:t>
            </w:r>
          </w:p>
          <w:p w:rsidR="009F5805" w:rsidRPr="00043B1A" w:rsidRDefault="00BB5D6F" w:rsidP="00BB5D6F">
            <w:pPr>
              <w:jc w:val="center"/>
              <w:rPr>
                <w:b/>
                <w:bCs/>
                <w:sz w:val="28"/>
                <w:szCs w:val="28"/>
                <w:lang w:val="vi-VN"/>
              </w:rPr>
            </w:pPr>
            <w:r w:rsidRPr="00BB5D6F">
              <w:rPr>
                <w:b/>
                <w:bCs/>
                <w:sz w:val="26"/>
                <w:szCs w:val="26"/>
              </w:rPr>
              <w:t xml:space="preserve">KT. </w:t>
            </w:r>
            <w:r w:rsidR="009F5805" w:rsidRPr="00BB5D6F">
              <w:rPr>
                <w:b/>
                <w:bCs/>
                <w:sz w:val="26"/>
                <w:szCs w:val="26"/>
              </w:rPr>
              <w:t>THỦ TƯỚNG</w:t>
            </w:r>
            <w:r w:rsidR="009F5805" w:rsidRPr="00BB5D6F">
              <w:rPr>
                <w:b/>
                <w:bCs/>
                <w:sz w:val="26"/>
                <w:szCs w:val="26"/>
              </w:rPr>
              <w:br/>
            </w:r>
            <w:r w:rsidRPr="00BB5D6F">
              <w:rPr>
                <w:b/>
                <w:bCs/>
                <w:sz w:val="26"/>
                <w:szCs w:val="26"/>
              </w:rPr>
              <w:t>PHÓ THỦ TƯỚNG</w:t>
            </w:r>
            <w:r w:rsidR="009F5805" w:rsidRPr="00043B1A">
              <w:rPr>
                <w:b/>
                <w:bCs/>
                <w:sz w:val="28"/>
                <w:szCs w:val="28"/>
              </w:rPr>
              <w:br/>
            </w:r>
          </w:p>
          <w:p w:rsidR="009F5805" w:rsidRPr="0078531A" w:rsidRDefault="0078531A" w:rsidP="00BB5D6F">
            <w:pPr>
              <w:jc w:val="center"/>
              <w:rPr>
                <w:b/>
                <w:bCs/>
                <w:sz w:val="28"/>
                <w:szCs w:val="28"/>
              </w:rPr>
            </w:pPr>
            <w:r>
              <w:rPr>
                <w:b/>
                <w:bCs/>
                <w:sz w:val="28"/>
                <w:szCs w:val="28"/>
              </w:rPr>
              <w:t>[daky]</w:t>
            </w:r>
          </w:p>
          <w:p w:rsidR="00A905D1" w:rsidRDefault="00A905D1" w:rsidP="00BB5D6F">
            <w:pPr>
              <w:jc w:val="center"/>
              <w:rPr>
                <w:b/>
                <w:bCs/>
                <w:sz w:val="28"/>
                <w:szCs w:val="28"/>
              </w:rPr>
            </w:pPr>
          </w:p>
          <w:p w:rsidR="009F5805" w:rsidRPr="00043B1A" w:rsidRDefault="00BB5D6F" w:rsidP="00BB5D6F">
            <w:pPr>
              <w:jc w:val="center"/>
            </w:pPr>
            <w:r>
              <w:rPr>
                <w:b/>
                <w:bCs/>
                <w:sz w:val="28"/>
                <w:szCs w:val="28"/>
              </w:rPr>
              <w:t>Trần Hồng Hà</w:t>
            </w:r>
          </w:p>
        </w:tc>
      </w:tr>
    </w:tbl>
    <w:p w:rsidR="009F5805" w:rsidRPr="00C25B79" w:rsidRDefault="009F5805" w:rsidP="00C25B79">
      <w:pPr>
        <w:jc w:val="both"/>
        <w:rPr>
          <w:sz w:val="2"/>
          <w:szCs w:val="2"/>
        </w:rPr>
      </w:pPr>
    </w:p>
    <w:sectPr w:rsidR="009F5805" w:rsidRPr="00C25B79" w:rsidSect="00055B9E">
      <w:headerReference w:type="default" r:id="rId11"/>
      <w:footerReference w:type="even" r:id="rId12"/>
      <w:pgSz w:w="11907" w:h="16840" w:code="9"/>
      <w:pgMar w:top="1418" w:right="1134" w:bottom="1276"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57F7" w:rsidRDefault="001857F7">
      <w:r>
        <w:separator/>
      </w:r>
    </w:p>
  </w:endnote>
  <w:endnote w:type="continuationSeparator" w:id="0">
    <w:p w:rsidR="001857F7" w:rsidRDefault="00185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nTim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EE1" w:rsidRDefault="00A27EE1" w:rsidP="00DE56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27EE1" w:rsidRDefault="00A27E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57F7" w:rsidRDefault="001857F7">
      <w:r>
        <w:separator/>
      </w:r>
    </w:p>
  </w:footnote>
  <w:footnote w:type="continuationSeparator" w:id="0">
    <w:p w:rsidR="001857F7" w:rsidRDefault="001857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14DB" w:rsidRPr="0061617F" w:rsidRDefault="00B814DB">
    <w:pPr>
      <w:pStyle w:val="Header"/>
      <w:jc w:val="center"/>
      <w:rPr>
        <w:sz w:val="26"/>
        <w:szCs w:val="26"/>
      </w:rPr>
    </w:pPr>
    <w:r w:rsidRPr="0061617F">
      <w:rPr>
        <w:sz w:val="26"/>
        <w:szCs w:val="26"/>
      </w:rPr>
      <w:fldChar w:fldCharType="begin"/>
    </w:r>
    <w:r w:rsidRPr="0061617F">
      <w:rPr>
        <w:sz w:val="26"/>
        <w:szCs w:val="26"/>
      </w:rPr>
      <w:instrText xml:space="preserve"> PAGE   \* MERGEFORMAT </w:instrText>
    </w:r>
    <w:r w:rsidRPr="0061617F">
      <w:rPr>
        <w:sz w:val="26"/>
        <w:szCs w:val="26"/>
      </w:rPr>
      <w:fldChar w:fldCharType="separate"/>
    </w:r>
    <w:r w:rsidR="00957E34">
      <w:rPr>
        <w:noProof/>
        <w:sz w:val="26"/>
        <w:szCs w:val="26"/>
      </w:rPr>
      <w:t>2</w:t>
    </w:r>
    <w:r w:rsidRPr="0061617F">
      <w:rPr>
        <w:sz w:val="26"/>
        <w:szCs w:val="26"/>
      </w:rPr>
      <w:fldChar w:fldCharType="end"/>
    </w:r>
  </w:p>
  <w:p w:rsidR="00B814DB" w:rsidRDefault="00B81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86EEA"/>
    <w:multiLevelType w:val="hybridMultilevel"/>
    <w:tmpl w:val="321A6E5A"/>
    <w:lvl w:ilvl="0" w:tplc="80F6FB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AA86385"/>
    <w:multiLevelType w:val="hybridMultilevel"/>
    <w:tmpl w:val="8638B4D4"/>
    <w:lvl w:ilvl="0" w:tplc="B1B298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6812A4"/>
    <w:multiLevelType w:val="multilevel"/>
    <w:tmpl w:val="899A4BE0"/>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164ECD"/>
    <w:multiLevelType w:val="hybridMultilevel"/>
    <w:tmpl w:val="C75215B4"/>
    <w:lvl w:ilvl="0" w:tplc="B5C83586">
      <w:start w:val="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F3C6899"/>
    <w:multiLevelType w:val="hybridMultilevel"/>
    <w:tmpl w:val="EE04AFE4"/>
    <w:lvl w:ilvl="0" w:tplc="303E10F6">
      <w:start w:val="1"/>
      <w:numFmt w:val="decimal"/>
      <w:lvlText w:val="%1."/>
      <w:lvlJc w:val="left"/>
      <w:pPr>
        <w:tabs>
          <w:tab w:val="num" w:pos="1755"/>
        </w:tabs>
        <w:ind w:left="1755" w:hanging="1035"/>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F037E2"/>
    <w:multiLevelType w:val="multilevel"/>
    <w:tmpl w:val="3F10C468"/>
    <w:lvl w:ilvl="0">
      <w:start w:val="1"/>
      <w:numFmt w:val="decimal"/>
      <w:lvlText w:val="%1."/>
      <w:lvlJc w:val="left"/>
      <w:rPr>
        <w:rFonts w:ascii="Times New Roman" w:eastAsia="Times New Roman" w:hAnsi="Times New Roman" w:cs="Times New Roman"/>
        <w:b w:val="0"/>
        <w:bCs w:val="0"/>
        <w:i w:val="0"/>
        <w:iCs w:val="0"/>
        <w:smallCaps w:val="0"/>
        <w:strike w:val="0"/>
        <w:color w:val="2C2C2E"/>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3611F9A"/>
    <w:multiLevelType w:val="hybridMultilevel"/>
    <w:tmpl w:val="6FC8BEDA"/>
    <w:lvl w:ilvl="0" w:tplc="342A7A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9770B76"/>
    <w:multiLevelType w:val="hybridMultilevel"/>
    <w:tmpl w:val="CF569DDE"/>
    <w:lvl w:ilvl="0" w:tplc="C388C84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7"/>
  </w:num>
  <w:num w:numId="3">
    <w:abstractNumId w:val="2"/>
  </w:num>
  <w:num w:numId="4">
    <w:abstractNumId w:val="6"/>
  </w:num>
  <w:num w:numId="5">
    <w:abstractNumId w:val="1"/>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226"/>
    <w:rsid w:val="000004AA"/>
    <w:rsid w:val="000038FF"/>
    <w:rsid w:val="00005535"/>
    <w:rsid w:val="00005769"/>
    <w:rsid w:val="0000737E"/>
    <w:rsid w:val="00007B97"/>
    <w:rsid w:val="000101F2"/>
    <w:rsid w:val="00010B33"/>
    <w:rsid w:val="00013DCF"/>
    <w:rsid w:val="00016BC2"/>
    <w:rsid w:val="00016F5D"/>
    <w:rsid w:val="000201F2"/>
    <w:rsid w:val="00021095"/>
    <w:rsid w:val="00021E74"/>
    <w:rsid w:val="00023457"/>
    <w:rsid w:val="0002455A"/>
    <w:rsid w:val="00024DDB"/>
    <w:rsid w:val="00030718"/>
    <w:rsid w:val="0003131F"/>
    <w:rsid w:val="00031A6C"/>
    <w:rsid w:val="00031ADC"/>
    <w:rsid w:val="000326EC"/>
    <w:rsid w:val="00032970"/>
    <w:rsid w:val="0003426F"/>
    <w:rsid w:val="000344C9"/>
    <w:rsid w:val="00036E10"/>
    <w:rsid w:val="00036F88"/>
    <w:rsid w:val="00042428"/>
    <w:rsid w:val="0004329A"/>
    <w:rsid w:val="00043D36"/>
    <w:rsid w:val="000444D0"/>
    <w:rsid w:val="00045F4B"/>
    <w:rsid w:val="000477B9"/>
    <w:rsid w:val="00047E4F"/>
    <w:rsid w:val="0005018D"/>
    <w:rsid w:val="000528B5"/>
    <w:rsid w:val="00053F34"/>
    <w:rsid w:val="00053F8F"/>
    <w:rsid w:val="0005463F"/>
    <w:rsid w:val="000554C7"/>
    <w:rsid w:val="00055B9E"/>
    <w:rsid w:val="00056D15"/>
    <w:rsid w:val="00057F33"/>
    <w:rsid w:val="00060317"/>
    <w:rsid w:val="00060353"/>
    <w:rsid w:val="00062E2A"/>
    <w:rsid w:val="000635DE"/>
    <w:rsid w:val="000646B7"/>
    <w:rsid w:val="0006575B"/>
    <w:rsid w:val="000661CD"/>
    <w:rsid w:val="00067D06"/>
    <w:rsid w:val="00072679"/>
    <w:rsid w:val="00075785"/>
    <w:rsid w:val="0007756E"/>
    <w:rsid w:val="000779E3"/>
    <w:rsid w:val="00077BF5"/>
    <w:rsid w:val="00081698"/>
    <w:rsid w:val="000833E2"/>
    <w:rsid w:val="00083EE4"/>
    <w:rsid w:val="000849DC"/>
    <w:rsid w:val="000850A0"/>
    <w:rsid w:val="000850F3"/>
    <w:rsid w:val="00094371"/>
    <w:rsid w:val="000944C5"/>
    <w:rsid w:val="00095185"/>
    <w:rsid w:val="00095257"/>
    <w:rsid w:val="000972AA"/>
    <w:rsid w:val="0009782B"/>
    <w:rsid w:val="000A0C04"/>
    <w:rsid w:val="000A0DB4"/>
    <w:rsid w:val="000A1073"/>
    <w:rsid w:val="000A1233"/>
    <w:rsid w:val="000A26A0"/>
    <w:rsid w:val="000A32E1"/>
    <w:rsid w:val="000A42D5"/>
    <w:rsid w:val="000A5229"/>
    <w:rsid w:val="000A5A9C"/>
    <w:rsid w:val="000A5CBA"/>
    <w:rsid w:val="000A6612"/>
    <w:rsid w:val="000A6E62"/>
    <w:rsid w:val="000A7AC8"/>
    <w:rsid w:val="000B07AA"/>
    <w:rsid w:val="000B0FBF"/>
    <w:rsid w:val="000B1B00"/>
    <w:rsid w:val="000B29C4"/>
    <w:rsid w:val="000B3665"/>
    <w:rsid w:val="000B52D5"/>
    <w:rsid w:val="000B52DD"/>
    <w:rsid w:val="000B5CEB"/>
    <w:rsid w:val="000B7C17"/>
    <w:rsid w:val="000C1B45"/>
    <w:rsid w:val="000C1D07"/>
    <w:rsid w:val="000C3FB6"/>
    <w:rsid w:val="000C4841"/>
    <w:rsid w:val="000C4B52"/>
    <w:rsid w:val="000C6458"/>
    <w:rsid w:val="000C7EEE"/>
    <w:rsid w:val="000D03BC"/>
    <w:rsid w:val="000D0507"/>
    <w:rsid w:val="000D23EA"/>
    <w:rsid w:val="000D26C8"/>
    <w:rsid w:val="000D29D8"/>
    <w:rsid w:val="000D2AC0"/>
    <w:rsid w:val="000D2EC0"/>
    <w:rsid w:val="000D3964"/>
    <w:rsid w:val="000D4221"/>
    <w:rsid w:val="000D4402"/>
    <w:rsid w:val="000D5891"/>
    <w:rsid w:val="000D59FA"/>
    <w:rsid w:val="000E1939"/>
    <w:rsid w:val="000E3698"/>
    <w:rsid w:val="000E46B2"/>
    <w:rsid w:val="000E63E0"/>
    <w:rsid w:val="000E6482"/>
    <w:rsid w:val="000E69B6"/>
    <w:rsid w:val="000E73AF"/>
    <w:rsid w:val="000F1D70"/>
    <w:rsid w:val="000F1F6F"/>
    <w:rsid w:val="000F2809"/>
    <w:rsid w:val="000F3D0C"/>
    <w:rsid w:val="000F44BA"/>
    <w:rsid w:val="000F6AD7"/>
    <w:rsid w:val="001016D7"/>
    <w:rsid w:val="00101AD9"/>
    <w:rsid w:val="00101D41"/>
    <w:rsid w:val="00103B2D"/>
    <w:rsid w:val="00103D5E"/>
    <w:rsid w:val="00103E6B"/>
    <w:rsid w:val="00105934"/>
    <w:rsid w:val="0010726F"/>
    <w:rsid w:val="0010788C"/>
    <w:rsid w:val="00110AA6"/>
    <w:rsid w:val="00110CBD"/>
    <w:rsid w:val="0011172A"/>
    <w:rsid w:val="001117A5"/>
    <w:rsid w:val="00111935"/>
    <w:rsid w:val="00111ACA"/>
    <w:rsid w:val="00111CB3"/>
    <w:rsid w:val="00112588"/>
    <w:rsid w:val="00112852"/>
    <w:rsid w:val="00120664"/>
    <w:rsid w:val="00121F07"/>
    <w:rsid w:val="00121F9E"/>
    <w:rsid w:val="00122D7E"/>
    <w:rsid w:val="00125A13"/>
    <w:rsid w:val="00125DB7"/>
    <w:rsid w:val="001274A4"/>
    <w:rsid w:val="001309D0"/>
    <w:rsid w:val="0013131F"/>
    <w:rsid w:val="00131C22"/>
    <w:rsid w:val="00133382"/>
    <w:rsid w:val="0013349E"/>
    <w:rsid w:val="00134511"/>
    <w:rsid w:val="00134752"/>
    <w:rsid w:val="001355CD"/>
    <w:rsid w:val="00135D61"/>
    <w:rsid w:val="00135FA0"/>
    <w:rsid w:val="001367C2"/>
    <w:rsid w:val="00136F03"/>
    <w:rsid w:val="001411A4"/>
    <w:rsid w:val="00141DF7"/>
    <w:rsid w:val="0014248C"/>
    <w:rsid w:val="0014396D"/>
    <w:rsid w:val="00146DB6"/>
    <w:rsid w:val="00147154"/>
    <w:rsid w:val="00147617"/>
    <w:rsid w:val="001501DC"/>
    <w:rsid w:val="00151669"/>
    <w:rsid w:val="00151AC2"/>
    <w:rsid w:val="00152010"/>
    <w:rsid w:val="0015205B"/>
    <w:rsid w:val="00153CFE"/>
    <w:rsid w:val="0015470E"/>
    <w:rsid w:val="0015481B"/>
    <w:rsid w:val="001560A8"/>
    <w:rsid w:val="00156D9C"/>
    <w:rsid w:val="00156F71"/>
    <w:rsid w:val="00157E46"/>
    <w:rsid w:val="00163156"/>
    <w:rsid w:val="001633B5"/>
    <w:rsid w:val="001633F2"/>
    <w:rsid w:val="00164F25"/>
    <w:rsid w:val="00165BE9"/>
    <w:rsid w:val="00166917"/>
    <w:rsid w:val="00170281"/>
    <w:rsid w:val="0017225B"/>
    <w:rsid w:val="00172C95"/>
    <w:rsid w:val="0017382C"/>
    <w:rsid w:val="00174731"/>
    <w:rsid w:val="00174A7F"/>
    <w:rsid w:val="00175824"/>
    <w:rsid w:val="00175E8E"/>
    <w:rsid w:val="00175FD5"/>
    <w:rsid w:val="00180AA3"/>
    <w:rsid w:val="00180AE1"/>
    <w:rsid w:val="001822B5"/>
    <w:rsid w:val="00183CBB"/>
    <w:rsid w:val="001857F7"/>
    <w:rsid w:val="001861ED"/>
    <w:rsid w:val="0018797F"/>
    <w:rsid w:val="001914A8"/>
    <w:rsid w:val="001919F8"/>
    <w:rsid w:val="00192044"/>
    <w:rsid w:val="00195242"/>
    <w:rsid w:val="0019542E"/>
    <w:rsid w:val="00196A5B"/>
    <w:rsid w:val="00197200"/>
    <w:rsid w:val="00197588"/>
    <w:rsid w:val="001977DD"/>
    <w:rsid w:val="00197BF9"/>
    <w:rsid w:val="001A05F2"/>
    <w:rsid w:val="001A127B"/>
    <w:rsid w:val="001A14D6"/>
    <w:rsid w:val="001A249C"/>
    <w:rsid w:val="001A297F"/>
    <w:rsid w:val="001A3647"/>
    <w:rsid w:val="001A44B5"/>
    <w:rsid w:val="001A50BA"/>
    <w:rsid w:val="001A6AF6"/>
    <w:rsid w:val="001A6E7B"/>
    <w:rsid w:val="001A72A4"/>
    <w:rsid w:val="001A7DC9"/>
    <w:rsid w:val="001B1838"/>
    <w:rsid w:val="001B4578"/>
    <w:rsid w:val="001B686A"/>
    <w:rsid w:val="001B69C7"/>
    <w:rsid w:val="001C01DC"/>
    <w:rsid w:val="001C3318"/>
    <w:rsid w:val="001C4131"/>
    <w:rsid w:val="001C4EB7"/>
    <w:rsid w:val="001C6B82"/>
    <w:rsid w:val="001C6C65"/>
    <w:rsid w:val="001C72FC"/>
    <w:rsid w:val="001C7687"/>
    <w:rsid w:val="001D1180"/>
    <w:rsid w:val="001D1F24"/>
    <w:rsid w:val="001D39A6"/>
    <w:rsid w:val="001D4076"/>
    <w:rsid w:val="001D5DE3"/>
    <w:rsid w:val="001D659E"/>
    <w:rsid w:val="001E2200"/>
    <w:rsid w:val="001E2417"/>
    <w:rsid w:val="001E24C9"/>
    <w:rsid w:val="001E2C66"/>
    <w:rsid w:val="001E304F"/>
    <w:rsid w:val="001E4523"/>
    <w:rsid w:val="001E46F6"/>
    <w:rsid w:val="001E4BF9"/>
    <w:rsid w:val="001E6654"/>
    <w:rsid w:val="001E6C8A"/>
    <w:rsid w:val="001E7848"/>
    <w:rsid w:val="001F1D90"/>
    <w:rsid w:val="001F24DE"/>
    <w:rsid w:val="001F272A"/>
    <w:rsid w:val="001F396A"/>
    <w:rsid w:val="001F3ADF"/>
    <w:rsid w:val="001F6382"/>
    <w:rsid w:val="001F63B5"/>
    <w:rsid w:val="001F6FF6"/>
    <w:rsid w:val="001F76BC"/>
    <w:rsid w:val="0020023A"/>
    <w:rsid w:val="00200445"/>
    <w:rsid w:val="00200618"/>
    <w:rsid w:val="0020210E"/>
    <w:rsid w:val="002024F9"/>
    <w:rsid w:val="002025CB"/>
    <w:rsid w:val="00206162"/>
    <w:rsid w:val="00210010"/>
    <w:rsid w:val="00212B90"/>
    <w:rsid w:val="002143E7"/>
    <w:rsid w:val="002151AB"/>
    <w:rsid w:val="00215EA1"/>
    <w:rsid w:val="002162C2"/>
    <w:rsid w:val="0021783A"/>
    <w:rsid w:val="00217A46"/>
    <w:rsid w:val="00217E3A"/>
    <w:rsid w:val="00220203"/>
    <w:rsid w:val="00223012"/>
    <w:rsid w:val="00223E64"/>
    <w:rsid w:val="002241CF"/>
    <w:rsid w:val="00224649"/>
    <w:rsid w:val="0022551B"/>
    <w:rsid w:val="00225DB2"/>
    <w:rsid w:val="00226CE8"/>
    <w:rsid w:val="002270FB"/>
    <w:rsid w:val="0022794A"/>
    <w:rsid w:val="00230DF0"/>
    <w:rsid w:val="00232DCE"/>
    <w:rsid w:val="002334EC"/>
    <w:rsid w:val="00234966"/>
    <w:rsid w:val="00235A84"/>
    <w:rsid w:val="0024168B"/>
    <w:rsid w:val="00241A16"/>
    <w:rsid w:val="00243789"/>
    <w:rsid w:val="00244ED6"/>
    <w:rsid w:val="0024559C"/>
    <w:rsid w:val="00246671"/>
    <w:rsid w:val="00247FF7"/>
    <w:rsid w:val="00251C6D"/>
    <w:rsid w:val="002524CC"/>
    <w:rsid w:val="0025443D"/>
    <w:rsid w:val="00254B5F"/>
    <w:rsid w:val="00255B6D"/>
    <w:rsid w:val="002571AE"/>
    <w:rsid w:val="00260102"/>
    <w:rsid w:val="00261B58"/>
    <w:rsid w:val="00261C65"/>
    <w:rsid w:val="00261CCF"/>
    <w:rsid w:val="00262B14"/>
    <w:rsid w:val="00262D77"/>
    <w:rsid w:val="00263E44"/>
    <w:rsid w:val="00264F27"/>
    <w:rsid w:val="00272BE5"/>
    <w:rsid w:val="00273C58"/>
    <w:rsid w:val="00273D3F"/>
    <w:rsid w:val="00274BED"/>
    <w:rsid w:val="00275A6E"/>
    <w:rsid w:val="00276453"/>
    <w:rsid w:val="002771E6"/>
    <w:rsid w:val="002779F4"/>
    <w:rsid w:val="00281AED"/>
    <w:rsid w:val="002822BA"/>
    <w:rsid w:val="0028289E"/>
    <w:rsid w:val="00282EC5"/>
    <w:rsid w:val="00285D0D"/>
    <w:rsid w:val="00286C61"/>
    <w:rsid w:val="00286C65"/>
    <w:rsid w:val="0028760C"/>
    <w:rsid w:val="00290788"/>
    <w:rsid w:val="00291CC3"/>
    <w:rsid w:val="00292890"/>
    <w:rsid w:val="002931B4"/>
    <w:rsid w:val="00295FBF"/>
    <w:rsid w:val="002A03E0"/>
    <w:rsid w:val="002A17FD"/>
    <w:rsid w:val="002A2619"/>
    <w:rsid w:val="002A3CDB"/>
    <w:rsid w:val="002A47B4"/>
    <w:rsid w:val="002A4E1A"/>
    <w:rsid w:val="002A5088"/>
    <w:rsid w:val="002A5691"/>
    <w:rsid w:val="002A60DA"/>
    <w:rsid w:val="002A78DD"/>
    <w:rsid w:val="002B194F"/>
    <w:rsid w:val="002B2204"/>
    <w:rsid w:val="002B22D0"/>
    <w:rsid w:val="002B4269"/>
    <w:rsid w:val="002B636B"/>
    <w:rsid w:val="002B7FEF"/>
    <w:rsid w:val="002C3A29"/>
    <w:rsid w:val="002C592B"/>
    <w:rsid w:val="002C5CF1"/>
    <w:rsid w:val="002C5F56"/>
    <w:rsid w:val="002C6770"/>
    <w:rsid w:val="002C70AD"/>
    <w:rsid w:val="002D06DC"/>
    <w:rsid w:val="002D1B4A"/>
    <w:rsid w:val="002D2122"/>
    <w:rsid w:val="002D2F67"/>
    <w:rsid w:val="002D388F"/>
    <w:rsid w:val="002D51DB"/>
    <w:rsid w:val="002D5D8D"/>
    <w:rsid w:val="002D5F7B"/>
    <w:rsid w:val="002D793E"/>
    <w:rsid w:val="002E03D9"/>
    <w:rsid w:val="002E1719"/>
    <w:rsid w:val="002E393E"/>
    <w:rsid w:val="002E4ABA"/>
    <w:rsid w:val="002E6BF4"/>
    <w:rsid w:val="002E7882"/>
    <w:rsid w:val="002F14EE"/>
    <w:rsid w:val="002F2897"/>
    <w:rsid w:val="002F3B74"/>
    <w:rsid w:val="002F4FBD"/>
    <w:rsid w:val="002F58B4"/>
    <w:rsid w:val="002F590D"/>
    <w:rsid w:val="002F5D63"/>
    <w:rsid w:val="002F7D73"/>
    <w:rsid w:val="00300189"/>
    <w:rsid w:val="003005DC"/>
    <w:rsid w:val="003007A8"/>
    <w:rsid w:val="003015A0"/>
    <w:rsid w:val="00302ABA"/>
    <w:rsid w:val="003039A2"/>
    <w:rsid w:val="00304332"/>
    <w:rsid w:val="0030453E"/>
    <w:rsid w:val="00304B45"/>
    <w:rsid w:val="0030777D"/>
    <w:rsid w:val="00311901"/>
    <w:rsid w:val="00313D5C"/>
    <w:rsid w:val="00313D8D"/>
    <w:rsid w:val="0031566D"/>
    <w:rsid w:val="00316D43"/>
    <w:rsid w:val="003217AB"/>
    <w:rsid w:val="003229A9"/>
    <w:rsid w:val="003246E7"/>
    <w:rsid w:val="003276BF"/>
    <w:rsid w:val="00332783"/>
    <w:rsid w:val="00332E4F"/>
    <w:rsid w:val="00332FBF"/>
    <w:rsid w:val="003337AF"/>
    <w:rsid w:val="0033408A"/>
    <w:rsid w:val="00334165"/>
    <w:rsid w:val="00334E18"/>
    <w:rsid w:val="003368B3"/>
    <w:rsid w:val="0034070C"/>
    <w:rsid w:val="00340838"/>
    <w:rsid w:val="003415D9"/>
    <w:rsid w:val="00341B77"/>
    <w:rsid w:val="003428A1"/>
    <w:rsid w:val="00344FA3"/>
    <w:rsid w:val="003460D6"/>
    <w:rsid w:val="0034754A"/>
    <w:rsid w:val="00350C63"/>
    <w:rsid w:val="003521FC"/>
    <w:rsid w:val="00352AB5"/>
    <w:rsid w:val="003531AD"/>
    <w:rsid w:val="00353719"/>
    <w:rsid w:val="00354870"/>
    <w:rsid w:val="00356332"/>
    <w:rsid w:val="003564C0"/>
    <w:rsid w:val="00360103"/>
    <w:rsid w:val="00360E87"/>
    <w:rsid w:val="00363A24"/>
    <w:rsid w:val="00364F81"/>
    <w:rsid w:val="00365BD7"/>
    <w:rsid w:val="003673CE"/>
    <w:rsid w:val="00370E9C"/>
    <w:rsid w:val="00371247"/>
    <w:rsid w:val="0037170B"/>
    <w:rsid w:val="00371A5A"/>
    <w:rsid w:val="00376FE3"/>
    <w:rsid w:val="00377BF5"/>
    <w:rsid w:val="00381DEC"/>
    <w:rsid w:val="00382215"/>
    <w:rsid w:val="00383D94"/>
    <w:rsid w:val="00385779"/>
    <w:rsid w:val="00385E48"/>
    <w:rsid w:val="00386CE1"/>
    <w:rsid w:val="00387D80"/>
    <w:rsid w:val="00390C35"/>
    <w:rsid w:val="00390C7D"/>
    <w:rsid w:val="003929FC"/>
    <w:rsid w:val="003964FE"/>
    <w:rsid w:val="00396BEA"/>
    <w:rsid w:val="00397090"/>
    <w:rsid w:val="00397D6A"/>
    <w:rsid w:val="00397F62"/>
    <w:rsid w:val="003A0E62"/>
    <w:rsid w:val="003A13BE"/>
    <w:rsid w:val="003A4213"/>
    <w:rsid w:val="003A4376"/>
    <w:rsid w:val="003A55EC"/>
    <w:rsid w:val="003A6494"/>
    <w:rsid w:val="003A732C"/>
    <w:rsid w:val="003B154F"/>
    <w:rsid w:val="003B1FA3"/>
    <w:rsid w:val="003B2939"/>
    <w:rsid w:val="003B49BA"/>
    <w:rsid w:val="003B4C42"/>
    <w:rsid w:val="003B5BA5"/>
    <w:rsid w:val="003C06C4"/>
    <w:rsid w:val="003C0D7E"/>
    <w:rsid w:val="003C16E4"/>
    <w:rsid w:val="003C58BC"/>
    <w:rsid w:val="003C59DF"/>
    <w:rsid w:val="003C7870"/>
    <w:rsid w:val="003D0449"/>
    <w:rsid w:val="003D08F6"/>
    <w:rsid w:val="003D47C3"/>
    <w:rsid w:val="003D4CDB"/>
    <w:rsid w:val="003D55F5"/>
    <w:rsid w:val="003D64B5"/>
    <w:rsid w:val="003D7516"/>
    <w:rsid w:val="003E6034"/>
    <w:rsid w:val="003E60AF"/>
    <w:rsid w:val="003E615A"/>
    <w:rsid w:val="003F1AFE"/>
    <w:rsid w:val="003F209B"/>
    <w:rsid w:val="003F20DB"/>
    <w:rsid w:val="003F20EB"/>
    <w:rsid w:val="003F2B77"/>
    <w:rsid w:val="003F350E"/>
    <w:rsid w:val="003F519B"/>
    <w:rsid w:val="003F5C42"/>
    <w:rsid w:val="003F6153"/>
    <w:rsid w:val="003F6887"/>
    <w:rsid w:val="003F77ED"/>
    <w:rsid w:val="00401BAC"/>
    <w:rsid w:val="00401E0E"/>
    <w:rsid w:val="004026A9"/>
    <w:rsid w:val="00402F2A"/>
    <w:rsid w:val="004033DF"/>
    <w:rsid w:val="00404088"/>
    <w:rsid w:val="00404478"/>
    <w:rsid w:val="00404BE3"/>
    <w:rsid w:val="004065B0"/>
    <w:rsid w:val="00410D32"/>
    <w:rsid w:val="00412C06"/>
    <w:rsid w:val="004131AD"/>
    <w:rsid w:val="00414825"/>
    <w:rsid w:val="004160C6"/>
    <w:rsid w:val="00416A87"/>
    <w:rsid w:val="00416DA3"/>
    <w:rsid w:val="004247B9"/>
    <w:rsid w:val="0042518A"/>
    <w:rsid w:val="00426D9C"/>
    <w:rsid w:val="004312B4"/>
    <w:rsid w:val="00431D57"/>
    <w:rsid w:val="00433778"/>
    <w:rsid w:val="0043448C"/>
    <w:rsid w:val="00435A4B"/>
    <w:rsid w:val="0043786D"/>
    <w:rsid w:val="0044076C"/>
    <w:rsid w:val="0044260B"/>
    <w:rsid w:val="00443184"/>
    <w:rsid w:val="004436F3"/>
    <w:rsid w:val="00445CB3"/>
    <w:rsid w:val="004508D1"/>
    <w:rsid w:val="004517CF"/>
    <w:rsid w:val="004519D3"/>
    <w:rsid w:val="00451E2D"/>
    <w:rsid w:val="004524D5"/>
    <w:rsid w:val="004528C7"/>
    <w:rsid w:val="004532F0"/>
    <w:rsid w:val="004535EE"/>
    <w:rsid w:val="00453CA8"/>
    <w:rsid w:val="0045776B"/>
    <w:rsid w:val="00460499"/>
    <w:rsid w:val="00460EC6"/>
    <w:rsid w:val="00461B96"/>
    <w:rsid w:val="00462036"/>
    <w:rsid w:val="0046285D"/>
    <w:rsid w:val="00463EA1"/>
    <w:rsid w:val="004640E2"/>
    <w:rsid w:val="00464E14"/>
    <w:rsid w:val="004659B6"/>
    <w:rsid w:val="004662E4"/>
    <w:rsid w:val="00467BE7"/>
    <w:rsid w:val="00470744"/>
    <w:rsid w:val="00471683"/>
    <w:rsid w:val="00471B37"/>
    <w:rsid w:val="004722BE"/>
    <w:rsid w:val="00472975"/>
    <w:rsid w:val="00475E95"/>
    <w:rsid w:val="00477407"/>
    <w:rsid w:val="00477773"/>
    <w:rsid w:val="00480566"/>
    <w:rsid w:val="004831A0"/>
    <w:rsid w:val="00484B88"/>
    <w:rsid w:val="00484F03"/>
    <w:rsid w:val="00484F72"/>
    <w:rsid w:val="00485D53"/>
    <w:rsid w:val="004865FC"/>
    <w:rsid w:val="004873F9"/>
    <w:rsid w:val="00487CFF"/>
    <w:rsid w:val="00487DDD"/>
    <w:rsid w:val="00490EB0"/>
    <w:rsid w:val="004912C9"/>
    <w:rsid w:val="00491574"/>
    <w:rsid w:val="0049176D"/>
    <w:rsid w:val="0049213E"/>
    <w:rsid w:val="004924DA"/>
    <w:rsid w:val="00493AD4"/>
    <w:rsid w:val="00493D9E"/>
    <w:rsid w:val="0049654F"/>
    <w:rsid w:val="00497658"/>
    <w:rsid w:val="004A145C"/>
    <w:rsid w:val="004A1C60"/>
    <w:rsid w:val="004A2585"/>
    <w:rsid w:val="004A2586"/>
    <w:rsid w:val="004A319D"/>
    <w:rsid w:val="004A3362"/>
    <w:rsid w:val="004A3A02"/>
    <w:rsid w:val="004A3F34"/>
    <w:rsid w:val="004A3FEB"/>
    <w:rsid w:val="004A47C9"/>
    <w:rsid w:val="004A5A7D"/>
    <w:rsid w:val="004A6020"/>
    <w:rsid w:val="004A6C9D"/>
    <w:rsid w:val="004B0E1A"/>
    <w:rsid w:val="004B2554"/>
    <w:rsid w:val="004B46E1"/>
    <w:rsid w:val="004B5595"/>
    <w:rsid w:val="004B5CD4"/>
    <w:rsid w:val="004B73FF"/>
    <w:rsid w:val="004B76FF"/>
    <w:rsid w:val="004C02E4"/>
    <w:rsid w:val="004C3675"/>
    <w:rsid w:val="004C4104"/>
    <w:rsid w:val="004C46EA"/>
    <w:rsid w:val="004C4E8A"/>
    <w:rsid w:val="004C50E2"/>
    <w:rsid w:val="004C5522"/>
    <w:rsid w:val="004C663C"/>
    <w:rsid w:val="004C6B3F"/>
    <w:rsid w:val="004C7311"/>
    <w:rsid w:val="004C73A9"/>
    <w:rsid w:val="004C791C"/>
    <w:rsid w:val="004D2388"/>
    <w:rsid w:val="004D2B5D"/>
    <w:rsid w:val="004D3196"/>
    <w:rsid w:val="004D4155"/>
    <w:rsid w:val="004D617B"/>
    <w:rsid w:val="004D6B44"/>
    <w:rsid w:val="004E00B4"/>
    <w:rsid w:val="004E0438"/>
    <w:rsid w:val="004E0CDC"/>
    <w:rsid w:val="004E135B"/>
    <w:rsid w:val="004E1E2A"/>
    <w:rsid w:val="004E2E2C"/>
    <w:rsid w:val="004E543E"/>
    <w:rsid w:val="004E7097"/>
    <w:rsid w:val="004E75B0"/>
    <w:rsid w:val="004E7D2D"/>
    <w:rsid w:val="004F0827"/>
    <w:rsid w:val="004F1CC6"/>
    <w:rsid w:val="004F1FA2"/>
    <w:rsid w:val="004F2528"/>
    <w:rsid w:val="004F261B"/>
    <w:rsid w:val="004F3106"/>
    <w:rsid w:val="004F3AD6"/>
    <w:rsid w:val="004F42A1"/>
    <w:rsid w:val="004F4C87"/>
    <w:rsid w:val="004F4D85"/>
    <w:rsid w:val="004F5C42"/>
    <w:rsid w:val="0050054A"/>
    <w:rsid w:val="005007E5"/>
    <w:rsid w:val="005017E8"/>
    <w:rsid w:val="0050255F"/>
    <w:rsid w:val="00503DAE"/>
    <w:rsid w:val="00503E49"/>
    <w:rsid w:val="00505C6F"/>
    <w:rsid w:val="0050652B"/>
    <w:rsid w:val="00506FF7"/>
    <w:rsid w:val="0051035D"/>
    <w:rsid w:val="005120EA"/>
    <w:rsid w:val="00513564"/>
    <w:rsid w:val="0051373F"/>
    <w:rsid w:val="00513DE0"/>
    <w:rsid w:val="005142B0"/>
    <w:rsid w:val="005142BC"/>
    <w:rsid w:val="005146B7"/>
    <w:rsid w:val="00514E6C"/>
    <w:rsid w:val="0052058D"/>
    <w:rsid w:val="005205A1"/>
    <w:rsid w:val="00520CB8"/>
    <w:rsid w:val="00522D25"/>
    <w:rsid w:val="00523928"/>
    <w:rsid w:val="0052453D"/>
    <w:rsid w:val="005256EA"/>
    <w:rsid w:val="00527FC6"/>
    <w:rsid w:val="0053134E"/>
    <w:rsid w:val="00532445"/>
    <w:rsid w:val="00532F35"/>
    <w:rsid w:val="00533148"/>
    <w:rsid w:val="005354F9"/>
    <w:rsid w:val="0053591B"/>
    <w:rsid w:val="00536419"/>
    <w:rsid w:val="00541A4E"/>
    <w:rsid w:val="00541B0F"/>
    <w:rsid w:val="00542EFF"/>
    <w:rsid w:val="00542F84"/>
    <w:rsid w:val="005433E3"/>
    <w:rsid w:val="005435A7"/>
    <w:rsid w:val="00543FF0"/>
    <w:rsid w:val="00544213"/>
    <w:rsid w:val="005442C5"/>
    <w:rsid w:val="00545A03"/>
    <w:rsid w:val="00545E10"/>
    <w:rsid w:val="00546FE8"/>
    <w:rsid w:val="0054717B"/>
    <w:rsid w:val="00547500"/>
    <w:rsid w:val="00550AF8"/>
    <w:rsid w:val="00551F4D"/>
    <w:rsid w:val="0055223F"/>
    <w:rsid w:val="00552D63"/>
    <w:rsid w:val="00554489"/>
    <w:rsid w:val="0055459D"/>
    <w:rsid w:val="00555173"/>
    <w:rsid w:val="00555414"/>
    <w:rsid w:val="00557610"/>
    <w:rsid w:val="005641C9"/>
    <w:rsid w:val="005651CA"/>
    <w:rsid w:val="005655C3"/>
    <w:rsid w:val="00565C5A"/>
    <w:rsid w:val="0056610C"/>
    <w:rsid w:val="00567586"/>
    <w:rsid w:val="00567AEC"/>
    <w:rsid w:val="00571EC5"/>
    <w:rsid w:val="005728A2"/>
    <w:rsid w:val="00573C1F"/>
    <w:rsid w:val="00575F48"/>
    <w:rsid w:val="00576D97"/>
    <w:rsid w:val="0057790D"/>
    <w:rsid w:val="005805F4"/>
    <w:rsid w:val="0058117E"/>
    <w:rsid w:val="00583060"/>
    <w:rsid w:val="0058418B"/>
    <w:rsid w:val="00585B90"/>
    <w:rsid w:val="005875DB"/>
    <w:rsid w:val="0059329F"/>
    <w:rsid w:val="005960F2"/>
    <w:rsid w:val="00597421"/>
    <w:rsid w:val="005A16C9"/>
    <w:rsid w:val="005A3E2B"/>
    <w:rsid w:val="005A4CE4"/>
    <w:rsid w:val="005A6EA9"/>
    <w:rsid w:val="005A72AD"/>
    <w:rsid w:val="005A763F"/>
    <w:rsid w:val="005A77C8"/>
    <w:rsid w:val="005B0710"/>
    <w:rsid w:val="005B0C27"/>
    <w:rsid w:val="005B0D1B"/>
    <w:rsid w:val="005B31EB"/>
    <w:rsid w:val="005B3900"/>
    <w:rsid w:val="005B52B5"/>
    <w:rsid w:val="005C1E93"/>
    <w:rsid w:val="005C371F"/>
    <w:rsid w:val="005C4541"/>
    <w:rsid w:val="005C5541"/>
    <w:rsid w:val="005C68C8"/>
    <w:rsid w:val="005C73F5"/>
    <w:rsid w:val="005C7C25"/>
    <w:rsid w:val="005D0A03"/>
    <w:rsid w:val="005D17F4"/>
    <w:rsid w:val="005D3092"/>
    <w:rsid w:val="005D5835"/>
    <w:rsid w:val="005D5952"/>
    <w:rsid w:val="005D5991"/>
    <w:rsid w:val="005D70F4"/>
    <w:rsid w:val="005D7202"/>
    <w:rsid w:val="005D7850"/>
    <w:rsid w:val="005D7FCE"/>
    <w:rsid w:val="005E26E1"/>
    <w:rsid w:val="005E2B46"/>
    <w:rsid w:val="005E3464"/>
    <w:rsid w:val="005E4572"/>
    <w:rsid w:val="005E4F0D"/>
    <w:rsid w:val="005E5093"/>
    <w:rsid w:val="005E7AE9"/>
    <w:rsid w:val="005E7C63"/>
    <w:rsid w:val="005F0064"/>
    <w:rsid w:val="005F1F50"/>
    <w:rsid w:val="005F3087"/>
    <w:rsid w:val="005F6010"/>
    <w:rsid w:val="005F767B"/>
    <w:rsid w:val="005F7C61"/>
    <w:rsid w:val="00600262"/>
    <w:rsid w:val="00602531"/>
    <w:rsid w:val="00602659"/>
    <w:rsid w:val="00603671"/>
    <w:rsid w:val="0060491A"/>
    <w:rsid w:val="00605669"/>
    <w:rsid w:val="00605B69"/>
    <w:rsid w:val="00610A5F"/>
    <w:rsid w:val="00611370"/>
    <w:rsid w:val="00613835"/>
    <w:rsid w:val="006149C2"/>
    <w:rsid w:val="00614D2E"/>
    <w:rsid w:val="00615EC4"/>
    <w:rsid w:val="0061617F"/>
    <w:rsid w:val="00616799"/>
    <w:rsid w:val="006179AB"/>
    <w:rsid w:val="00617D60"/>
    <w:rsid w:val="00620403"/>
    <w:rsid w:val="006211F2"/>
    <w:rsid w:val="006217DF"/>
    <w:rsid w:val="006219EF"/>
    <w:rsid w:val="00621BB5"/>
    <w:rsid w:val="00624519"/>
    <w:rsid w:val="006262D1"/>
    <w:rsid w:val="0063231A"/>
    <w:rsid w:val="006332AC"/>
    <w:rsid w:val="006376A4"/>
    <w:rsid w:val="006402F0"/>
    <w:rsid w:val="006403D1"/>
    <w:rsid w:val="0064277A"/>
    <w:rsid w:val="00644DD5"/>
    <w:rsid w:val="00644EBB"/>
    <w:rsid w:val="006451CF"/>
    <w:rsid w:val="006463BC"/>
    <w:rsid w:val="0064666A"/>
    <w:rsid w:val="00647609"/>
    <w:rsid w:val="00647BBF"/>
    <w:rsid w:val="00651757"/>
    <w:rsid w:val="00651EDE"/>
    <w:rsid w:val="00652158"/>
    <w:rsid w:val="00652EBE"/>
    <w:rsid w:val="006547D2"/>
    <w:rsid w:val="0065624C"/>
    <w:rsid w:val="00662470"/>
    <w:rsid w:val="0066275A"/>
    <w:rsid w:val="006629B7"/>
    <w:rsid w:val="00662FBD"/>
    <w:rsid w:val="00662FEB"/>
    <w:rsid w:val="006662CE"/>
    <w:rsid w:val="00666BEC"/>
    <w:rsid w:val="00667588"/>
    <w:rsid w:val="006710CF"/>
    <w:rsid w:val="006711C5"/>
    <w:rsid w:val="00672297"/>
    <w:rsid w:val="00673A71"/>
    <w:rsid w:val="006744D0"/>
    <w:rsid w:val="0067484D"/>
    <w:rsid w:val="00674FBB"/>
    <w:rsid w:val="00675CE9"/>
    <w:rsid w:val="00675FBA"/>
    <w:rsid w:val="0067679F"/>
    <w:rsid w:val="00677330"/>
    <w:rsid w:val="00677F6E"/>
    <w:rsid w:val="006819F9"/>
    <w:rsid w:val="00681CB7"/>
    <w:rsid w:val="006827E5"/>
    <w:rsid w:val="00682EBF"/>
    <w:rsid w:val="006830CA"/>
    <w:rsid w:val="0068376A"/>
    <w:rsid w:val="00692828"/>
    <w:rsid w:val="0069400E"/>
    <w:rsid w:val="00694353"/>
    <w:rsid w:val="006A052C"/>
    <w:rsid w:val="006A09CC"/>
    <w:rsid w:val="006A180E"/>
    <w:rsid w:val="006A2FD7"/>
    <w:rsid w:val="006A3B48"/>
    <w:rsid w:val="006A43F4"/>
    <w:rsid w:val="006A4A07"/>
    <w:rsid w:val="006A5029"/>
    <w:rsid w:val="006A5DD0"/>
    <w:rsid w:val="006A69B3"/>
    <w:rsid w:val="006B0CDC"/>
    <w:rsid w:val="006B1D78"/>
    <w:rsid w:val="006B3482"/>
    <w:rsid w:val="006B34BB"/>
    <w:rsid w:val="006B75E4"/>
    <w:rsid w:val="006C4128"/>
    <w:rsid w:val="006C4C77"/>
    <w:rsid w:val="006C4E43"/>
    <w:rsid w:val="006C5A6A"/>
    <w:rsid w:val="006C5C0C"/>
    <w:rsid w:val="006C6DC3"/>
    <w:rsid w:val="006C7366"/>
    <w:rsid w:val="006C78D4"/>
    <w:rsid w:val="006D0991"/>
    <w:rsid w:val="006D0F4D"/>
    <w:rsid w:val="006D125E"/>
    <w:rsid w:val="006D1925"/>
    <w:rsid w:val="006D24C5"/>
    <w:rsid w:val="006D26AE"/>
    <w:rsid w:val="006D2A7B"/>
    <w:rsid w:val="006D35AE"/>
    <w:rsid w:val="006D3722"/>
    <w:rsid w:val="006D3CFA"/>
    <w:rsid w:val="006D3E52"/>
    <w:rsid w:val="006D5A1D"/>
    <w:rsid w:val="006D6237"/>
    <w:rsid w:val="006D6BD0"/>
    <w:rsid w:val="006D7EFB"/>
    <w:rsid w:val="006E0BD7"/>
    <w:rsid w:val="006E1A9C"/>
    <w:rsid w:val="006E27BB"/>
    <w:rsid w:val="006E40DB"/>
    <w:rsid w:val="006E4C7B"/>
    <w:rsid w:val="006E78B5"/>
    <w:rsid w:val="006E7DDA"/>
    <w:rsid w:val="006F142A"/>
    <w:rsid w:val="006F51F7"/>
    <w:rsid w:val="006F5EF6"/>
    <w:rsid w:val="006F5FDC"/>
    <w:rsid w:val="006F6448"/>
    <w:rsid w:val="006F6F8F"/>
    <w:rsid w:val="007009E1"/>
    <w:rsid w:val="007024E6"/>
    <w:rsid w:val="007024EA"/>
    <w:rsid w:val="00703AF0"/>
    <w:rsid w:val="007048C3"/>
    <w:rsid w:val="00704BE6"/>
    <w:rsid w:val="0070610D"/>
    <w:rsid w:val="00706899"/>
    <w:rsid w:val="007078FF"/>
    <w:rsid w:val="00712042"/>
    <w:rsid w:val="0071294C"/>
    <w:rsid w:val="00712E33"/>
    <w:rsid w:val="00713D85"/>
    <w:rsid w:val="00714C09"/>
    <w:rsid w:val="007169AC"/>
    <w:rsid w:val="007174D6"/>
    <w:rsid w:val="00717586"/>
    <w:rsid w:val="00721AD7"/>
    <w:rsid w:val="00724C1C"/>
    <w:rsid w:val="007258F0"/>
    <w:rsid w:val="00725CB8"/>
    <w:rsid w:val="0073015C"/>
    <w:rsid w:val="0073119F"/>
    <w:rsid w:val="00731702"/>
    <w:rsid w:val="00731D42"/>
    <w:rsid w:val="007331DD"/>
    <w:rsid w:val="0073353C"/>
    <w:rsid w:val="007335C3"/>
    <w:rsid w:val="00733618"/>
    <w:rsid w:val="00733682"/>
    <w:rsid w:val="00734EEE"/>
    <w:rsid w:val="0073539A"/>
    <w:rsid w:val="00740724"/>
    <w:rsid w:val="00741E34"/>
    <w:rsid w:val="007424AB"/>
    <w:rsid w:val="00744F87"/>
    <w:rsid w:val="00745343"/>
    <w:rsid w:val="00745409"/>
    <w:rsid w:val="00745B67"/>
    <w:rsid w:val="00745F84"/>
    <w:rsid w:val="007460BE"/>
    <w:rsid w:val="00750769"/>
    <w:rsid w:val="007511BB"/>
    <w:rsid w:val="0075322E"/>
    <w:rsid w:val="00753CA9"/>
    <w:rsid w:val="00756875"/>
    <w:rsid w:val="007571C6"/>
    <w:rsid w:val="00757E2F"/>
    <w:rsid w:val="00757F9D"/>
    <w:rsid w:val="00761397"/>
    <w:rsid w:val="007632B9"/>
    <w:rsid w:val="007638BA"/>
    <w:rsid w:val="00765B41"/>
    <w:rsid w:val="00767511"/>
    <w:rsid w:val="007700C6"/>
    <w:rsid w:val="007703A8"/>
    <w:rsid w:val="00771073"/>
    <w:rsid w:val="007729BD"/>
    <w:rsid w:val="00774B54"/>
    <w:rsid w:val="007760D5"/>
    <w:rsid w:val="0078081C"/>
    <w:rsid w:val="007824D0"/>
    <w:rsid w:val="0078531A"/>
    <w:rsid w:val="007861E4"/>
    <w:rsid w:val="00787DE8"/>
    <w:rsid w:val="00790AE2"/>
    <w:rsid w:val="00790E20"/>
    <w:rsid w:val="00791647"/>
    <w:rsid w:val="00791A58"/>
    <w:rsid w:val="00792F68"/>
    <w:rsid w:val="00794D10"/>
    <w:rsid w:val="007957E9"/>
    <w:rsid w:val="0079750B"/>
    <w:rsid w:val="007A3B15"/>
    <w:rsid w:val="007A3B65"/>
    <w:rsid w:val="007A3BAF"/>
    <w:rsid w:val="007A40A1"/>
    <w:rsid w:val="007A4C8D"/>
    <w:rsid w:val="007A672F"/>
    <w:rsid w:val="007A6A2B"/>
    <w:rsid w:val="007A78D1"/>
    <w:rsid w:val="007B0054"/>
    <w:rsid w:val="007B056F"/>
    <w:rsid w:val="007B26BA"/>
    <w:rsid w:val="007B2E1E"/>
    <w:rsid w:val="007B2F31"/>
    <w:rsid w:val="007B44EC"/>
    <w:rsid w:val="007B4FB5"/>
    <w:rsid w:val="007B5288"/>
    <w:rsid w:val="007B60B1"/>
    <w:rsid w:val="007B694D"/>
    <w:rsid w:val="007B76EF"/>
    <w:rsid w:val="007B7B26"/>
    <w:rsid w:val="007C1352"/>
    <w:rsid w:val="007C1D67"/>
    <w:rsid w:val="007C213A"/>
    <w:rsid w:val="007C2475"/>
    <w:rsid w:val="007C30BE"/>
    <w:rsid w:val="007C3756"/>
    <w:rsid w:val="007C718D"/>
    <w:rsid w:val="007C7322"/>
    <w:rsid w:val="007C7926"/>
    <w:rsid w:val="007D09B0"/>
    <w:rsid w:val="007D0D63"/>
    <w:rsid w:val="007D0FB8"/>
    <w:rsid w:val="007D15A5"/>
    <w:rsid w:val="007D36E2"/>
    <w:rsid w:val="007D392A"/>
    <w:rsid w:val="007D45E9"/>
    <w:rsid w:val="007D6170"/>
    <w:rsid w:val="007E03B0"/>
    <w:rsid w:val="007E1BB0"/>
    <w:rsid w:val="007E4E22"/>
    <w:rsid w:val="007E4E80"/>
    <w:rsid w:val="007E7810"/>
    <w:rsid w:val="007F0D8A"/>
    <w:rsid w:val="007F23E5"/>
    <w:rsid w:val="007F308F"/>
    <w:rsid w:val="007F40BD"/>
    <w:rsid w:val="007F47EC"/>
    <w:rsid w:val="007F4BC4"/>
    <w:rsid w:val="007F675F"/>
    <w:rsid w:val="007F6C4F"/>
    <w:rsid w:val="007F78F9"/>
    <w:rsid w:val="00800C68"/>
    <w:rsid w:val="00800DF0"/>
    <w:rsid w:val="0080206E"/>
    <w:rsid w:val="008023CD"/>
    <w:rsid w:val="00803657"/>
    <w:rsid w:val="0080503C"/>
    <w:rsid w:val="00806F3B"/>
    <w:rsid w:val="00807EFC"/>
    <w:rsid w:val="00813539"/>
    <w:rsid w:val="0081567F"/>
    <w:rsid w:val="00821577"/>
    <w:rsid w:val="0082165F"/>
    <w:rsid w:val="0082166D"/>
    <w:rsid w:val="008225E5"/>
    <w:rsid w:val="008255B2"/>
    <w:rsid w:val="00827FDC"/>
    <w:rsid w:val="00830E26"/>
    <w:rsid w:val="008310C1"/>
    <w:rsid w:val="0083124E"/>
    <w:rsid w:val="008314F6"/>
    <w:rsid w:val="00832132"/>
    <w:rsid w:val="00833731"/>
    <w:rsid w:val="00834E0C"/>
    <w:rsid w:val="008364A7"/>
    <w:rsid w:val="00836A6A"/>
    <w:rsid w:val="00836AD2"/>
    <w:rsid w:val="008408EC"/>
    <w:rsid w:val="00840D7F"/>
    <w:rsid w:val="00841EA6"/>
    <w:rsid w:val="00842B3C"/>
    <w:rsid w:val="008437E9"/>
    <w:rsid w:val="008449B3"/>
    <w:rsid w:val="008451A6"/>
    <w:rsid w:val="008462E5"/>
    <w:rsid w:val="00846B26"/>
    <w:rsid w:val="00850D73"/>
    <w:rsid w:val="00855424"/>
    <w:rsid w:val="0085633C"/>
    <w:rsid w:val="0085714E"/>
    <w:rsid w:val="00861764"/>
    <w:rsid w:val="00861DAD"/>
    <w:rsid w:val="0086337B"/>
    <w:rsid w:val="008633F5"/>
    <w:rsid w:val="00865FAE"/>
    <w:rsid w:val="00866858"/>
    <w:rsid w:val="00866B7A"/>
    <w:rsid w:val="0087014B"/>
    <w:rsid w:val="00870207"/>
    <w:rsid w:val="008716F7"/>
    <w:rsid w:val="00872C7F"/>
    <w:rsid w:val="00873B28"/>
    <w:rsid w:val="00874942"/>
    <w:rsid w:val="00874AF0"/>
    <w:rsid w:val="00874E83"/>
    <w:rsid w:val="00874F08"/>
    <w:rsid w:val="00875116"/>
    <w:rsid w:val="008766D6"/>
    <w:rsid w:val="00880E2E"/>
    <w:rsid w:val="0088226F"/>
    <w:rsid w:val="00882CD9"/>
    <w:rsid w:val="00883EC5"/>
    <w:rsid w:val="00884812"/>
    <w:rsid w:val="00886443"/>
    <w:rsid w:val="0088663F"/>
    <w:rsid w:val="008902D2"/>
    <w:rsid w:val="00890A2C"/>
    <w:rsid w:val="00890DE6"/>
    <w:rsid w:val="008920C3"/>
    <w:rsid w:val="008933E3"/>
    <w:rsid w:val="008941CE"/>
    <w:rsid w:val="0089496C"/>
    <w:rsid w:val="00895435"/>
    <w:rsid w:val="00895EA8"/>
    <w:rsid w:val="00895F57"/>
    <w:rsid w:val="00896068"/>
    <w:rsid w:val="0089737E"/>
    <w:rsid w:val="008A0D38"/>
    <w:rsid w:val="008A1440"/>
    <w:rsid w:val="008A240D"/>
    <w:rsid w:val="008A2863"/>
    <w:rsid w:val="008A38EC"/>
    <w:rsid w:val="008A39CF"/>
    <w:rsid w:val="008A446E"/>
    <w:rsid w:val="008A6138"/>
    <w:rsid w:val="008A6C4A"/>
    <w:rsid w:val="008A719F"/>
    <w:rsid w:val="008A7702"/>
    <w:rsid w:val="008B0AB3"/>
    <w:rsid w:val="008B0D13"/>
    <w:rsid w:val="008B0F6D"/>
    <w:rsid w:val="008B1F5A"/>
    <w:rsid w:val="008C0410"/>
    <w:rsid w:val="008C1A52"/>
    <w:rsid w:val="008C21AF"/>
    <w:rsid w:val="008C4269"/>
    <w:rsid w:val="008C5758"/>
    <w:rsid w:val="008C5D59"/>
    <w:rsid w:val="008C5F6B"/>
    <w:rsid w:val="008C62BE"/>
    <w:rsid w:val="008D0DAA"/>
    <w:rsid w:val="008D125C"/>
    <w:rsid w:val="008D14A1"/>
    <w:rsid w:val="008D18BB"/>
    <w:rsid w:val="008D198B"/>
    <w:rsid w:val="008D1E79"/>
    <w:rsid w:val="008D2E35"/>
    <w:rsid w:val="008D5E09"/>
    <w:rsid w:val="008D70D3"/>
    <w:rsid w:val="008E00AC"/>
    <w:rsid w:val="008E0C38"/>
    <w:rsid w:val="008E0F6B"/>
    <w:rsid w:val="008E22FD"/>
    <w:rsid w:val="008E325C"/>
    <w:rsid w:val="008E35C7"/>
    <w:rsid w:val="008E3AA6"/>
    <w:rsid w:val="008E59E2"/>
    <w:rsid w:val="008E6472"/>
    <w:rsid w:val="008E7726"/>
    <w:rsid w:val="008E78A6"/>
    <w:rsid w:val="008E7DBF"/>
    <w:rsid w:val="008F0665"/>
    <w:rsid w:val="008F0E20"/>
    <w:rsid w:val="008F292D"/>
    <w:rsid w:val="008F36EF"/>
    <w:rsid w:val="008F4533"/>
    <w:rsid w:val="008F527E"/>
    <w:rsid w:val="008F653D"/>
    <w:rsid w:val="009006A0"/>
    <w:rsid w:val="0090080F"/>
    <w:rsid w:val="00900E72"/>
    <w:rsid w:val="0090212B"/>
    <w:rsid w:val="009021C3"/>
    <w:rsid w:val="0090313D"/>
    <w:rsid w:val="009040A3"/>
    <w:rsid w:val="00904452"/>
    <w:rsid w:val="0090471E"/>
    <w:rsid w:val="00905A90"/>
    <w:rsid w:val="0090702E"/>
    <w:rsid w:val="009130F5"/>
    <w:rsid w:val="009134D4"/>
    <w:rsid w:val="009139B1"/>
    <w:rsid w:val="00914E88"/>
    <w:rsid w:val="00915226"/>
    <w:rsid w:val="009156D1"/>
    <w:rsid w:val="00916575"/>
    <w:rsid w:val="00917237"/>
    <w:rsid w:val="0092131C"/>
    <w:rsid w:val="0092190A"/>
    <w:rsid w:val="00921935"/>
    <w:rsid w:val="00921A0B"/>
    <w:rsid w:val="009250FE"/>
    <w:rsid w:val="00927A26"/>
    <w:rsid w:val="00927AD2"/>
    <w:rsid w:val="0093173D"/>
    <w:rsid w:val="00931DE2"/>
    <w:rsid w:val="0093225B"/>
    <w:rsid w:val="00933DDC"/>
    <w:rsid w:val="00935B5F"/>
    <w:rsid w:val="00935B70"/>
    <w:rsid w:val="009401CB"/>
    <w:rsid w:val="00940BD6"/>
    <w:rsid w:val="009414AE"/>
    <w:rsid w:val="0094166E"/>
    <w:rsid w:val="00942666"/>
    <w:rsid w:val="00943929"/>
    <w:rsid w:val="00943D10"/>
    <w:rsid w:val="009450FD"/>
    <w:rsid w:val="009452D2"/>
    <w:rsid w:val="009453F4"/>
    <w:rsid w:val="00946805"/>
    <w:rsid w:val="0094798E"/>
    <w:rsid w:val="00950C32"/>
    <w:rsid w:val="00951ED7"/>
    <w:rsid w:val="00953656"/>
    <w:rsid w:val="009537F0"/>
    <w:rsid w:val="00954256"/>
    <w:rsid w:val="0095455A"/>
    <w:rsid w:val="00957E34"/>
    <w:rsid w:val="00957EF5"/>
    <w:rsid w:val="0096219C"/>
    <w:rsid w:val="0096234B"/>
    <w:rsid w:val="0096579B"/>
    <w:rsid w:val="00966BDA"/>
    <w:rsid w:val="0097109F"/>
    <w:rsid w:val="00972450"/>
    <w:rsid w:val="00972866"/>
    <w:rsid w:val="00972950"/>
    <w:rsid w:val="009802ED"/>
    <w:rsid w:val="00985F9E"/>
    <w:rsid w:val="0098634F"/>
    <w:rsid w:val="00986CA3"/>
    <w:rsid w:val="00990F8F"/>
    <w:rsid w:val="0099215B"/>
    <w:rsid w:val="00995A08"/>
    <w:rsid w:val="00995B4B"/>
    <w:rsid w:val="00997E58"/>
    <w:rsid w:val="009A050C"/>
    <w:rsid w:val="009A0D55"/>
    <w:rsid w:val="009A136A"/>
    <w:rsid w:val="009A26B9"/>
    <w:rsid w:val="009A6C06"/>
    <w:rsid w:val="009A747C"/>
    <w:rsid w:val="009B0369"/>
    <w:rsid w:val="009B0D21"/>
    <w:rsid w:val="009B0DC3"/>
    <w:rsid w:val="009B1E32"/>
    <w:rsid w:val="009B1F7D"/>
    <w:rsid w:val="009B30C5"/>
    <w:rsid w:val="009B324F"/>
    <w:rsid w:val="009B387C"/>
    <w:rsid w:val="009B6743"/>
    <w:rsid w:val="009C03F0"/>
    <w:rsid w:val="009C0DC1"/>
    <w:rsid w:val="009C39C7"/>
    <w:rsid w:val="009C41A3"/>
    <w:rsid w:val="009C4C0A"/>
    <w:rsid w:val="009C5433"/>
    <w:rsid w:val="009C75C6"/>
    <w:rsid w:val="009D129E"/>
    <w:rsid w:val="009D210E"/>
    <w:rsid w:val="009D2799"/>
    <w:rsid w:val="009D34D4"/>
    <w:rsid w:val="009D6A82"/>
    <w:rsid w:val="009E10F7"/>
    <w:rsid w:val="009E15B9"/>
    <w:rsid w:val="009E1950"/>
    <w:rsid w:val="009E223D"/>
    <w:rsid w:val="009E3341"/>
    <w:rsid w:val="009E3558"/>
    <w:rsid w:val="009E438B"/>
    <w:rsid w:val="009E5006"/>
    <w:rsid w:val="009E56FF"/>
    <w:rsid w:val="009E57E3"/>
    <w:rsid w:val="009E7F73"/>
    <w:rsid w:val="009F182F"/>
    <w:rsid w:val="009F1D65"/>
    <w:rsid w:val="009F2469"/>
    <w:rsid w:val="009F3543"/>
    <w:rsid w:val="009F464C"/>
    <w:rsid w:val="009F5805"/>
    <w:rsid w:val="009F62DE"/>
    <w:rsid w:val="009F7AE8"/>
    <w:rsid w:val="009F7C57"/>
    <w:rsid w:val="009F7D3A"/>
    <w:rsid w:val="00A02E0F"/>
    <w:rsid w:val="00A0346B"/>
    <w:rsid w:val="00A0439F"/>
    <w:rsid w:val="00A04B60"/>
    <w:rsid w:val="00A05066"/>
    <w:rsid w:val="00A05BC1"/>
    <w:rsid w:val="00A06355"/>
    <w:rsid w:val="00A104DA"/>
    <w:rsid w:val="00A11258"/>
    <w:rsid w:val="00A11342"/>
    <w:rsid w:val="00A12F85"/>
    <w:rsid w:val="00A13F98"/>
    <w:rsid w:val="00A1454E"/>
    <w:rsid w:val="00A14E91"/>
    <w:rsid w:val="00A15869"/>
    <w:rsid w:val="00A15D9A"/>
    <w:rsid w:val="00A15EBC"/>
    <w:rsid w:val="00A15FB2"/>
    <w:rsid w:val="00A16276"/>
    <w:rsid w:val="00A16F81"/>
    <w:rsid w:val="00A17158"/>
    <w:rsid w:val="00A17323"/>
    <w:rsid w:val="00A21EBC"/>
    <w:rsid w:val="00A220EA"/>
    <w:rsid w:val="00A24312"/>
    <w:rsid w:val="00A247A3"/>
    <w:rsid w:val="00A267F1"/>
    <w:rsid w:val="00A27115"/>
    <w:rsid w:val="00A27EE1"/>
    <w:rsid w:val="00A30AD3"/>
    <w:rsid w:val="00A313FD"/>
    <w:rsid w:val="00A31D6D"/>
    <w:rsid w:val="00A32969"/>
    <w:rsid w:val="00A33AE4"/>
    <w:rsid w:val="00A354E2"/>
    <w:rsid w:val="00A354F2"/>
    <w:rsid w:val="00A42322"/>
    <w:rsid w:val="00A42C88"/>
    <w:rsid w:val="00A45ACB"/>
    <w:rsid w:val="00A51886"/>
    <w:rsid w:val="00A518DB"/>
    <w:rsid w:val="00A51959"/>
    <w:rsid w:val="00A52E95"/>
    <w:rsid w:val="00A5325A"/>
    <w:rsid w:val="00A54804"/>
    <w:rsid w:val="00A54866"/>
    <w:rsid w:val="00A55264"/>
    <w:rsid w:val="00A5595E"/>
    <w:rsid w:val="00A57314"/>
    <w:rsid w:val="00A6340A"/>
    <w:rsid w:val="00A65566"/>
    <w:rsid w:val="00A659A6"/>
    <w:rsid w:val="00A66C3B"/>
    <w:rsid w:val="00A7092A"/>
    <w:rsid w:val="00A714BB"/>
    <w:rsid w:val="00A7173F"/>
    <w:rsid w:val="00A732FD"/>
    <w:rsid w:val="00A73B47"/>
    <w:rsid w:val="00A73B9C"/>
    <w:rsid w:val="00A73E60"/>
    <w:rsid w:val="00A75354"/>
    <w:rsid w:val="00A754FF"/>
    <w:rsid w:val="00A7671F"/>
    <w:rsid w:val="00A76912"/>
    <w:rsid w:val="00A80344"/>
    <w:rsid w:val="00A82254"/>
    <w:rsid w:val="00A84876"/>
    <w:rsid w:val="00A848CA"/>
    <w:rsid w:val="00A852C0"/>
    <w:rsid w:val="00A86FB9"/>
    <w:rsid w:val="00A872DE"/>
    <w:rsid w:val="00A87D8E"/>
    <w:rsid w:val="00A905D1"/>
    <w:rsid w:val="00A928F5"/>
    <w:rsid w:val="00A93A29"/>
    <w:rsid w:val="00A93F74"/>
    <w:rsid w:val="00A94970"/>
    <w:rsid w:val="00A958CF"/>
    <w:rsid w:val="00AA03B5"/>
    <w:rsid w:val="00AA1462"/>
    <w:rsid w:val="00AA1C52"/>
    <w:rsid w:val="00AA285B"/>
    <w:rsid w:val="00AA2C85"/>
    <w:rsid w:val="00AA3114"/>
    <w:rsid w:val="00AA35CE"/>
    <w:rsid w:val="00AA50C0"/>
    <w:rsid w:val="00AA6064"/>
    <w:rsid w:val="00AB1985"/>
    <w:rsid w:val="00AB1A13"/>
    <w:rsid w:val="00AB2203"/>
    <w:rsid w:val="00AB271B"/>
    <w:rsid w:val="00AB4915"/>
    <w:rsid w:val="00AB5F76"/>
    <w:rsid w:val="00AB6082"/>
    <w:rsid w:val="00AB6768"/>
    <w:rsid w:val="00AB6AA0"/>
    <w:rsid w:val="00AC0F2D"/>
    <w:rsid w:val="00AC1777"/>
    <w:rsid w:val="00AC1F9B"/>
    <w:rsid w:val="00AC2CA8"/>
    <w:rsid w:val="00AC2DCB"/>
    <w:rsid w:val="00AC38C3"/>
    <w:rsid w:val="00AC3E53"/>
    <w:rsid w:val="00AC3F41"/>
    <w:rsid w:val="00AC4248"/>
    <w:rsid w:val="00AC7BF8"/>
    <w:rsid w:val="00AC7C2E"/>
    <w:rsid w:val="00AC7F69"/>
    <w:rsid w:val="00AD00E5"/>
    <w:rsid w:val="00AD1AC1"/>
    <w:rsid w:val="00AD2D38"/>
    <w:rsid w:val="00AD3EA6"/>
    <w:rsid w:val="00AD5739"/>
    <w:rsid w:val="00AD5ECC"/>
    <w:rsid w:val="00AD657D"/>
    <w:rsid w:val="00AD683F"/>
    <w:rsid w:val="00AD7822"/>
    <w:rsid w:val="00AE078A"/>
    <w:rsid w:val="00AE156B"/>
    <w:rsid w:val="00AE257E"/>
    <w:rsid w:val="00AE274B"/>
    <w:rsid w:val="00AE2FA2"/>
    <w:rsid w:val="00AE4CA7"/>
    <w:rsid w:val="00AE5DBA"/>
    <w:rsid w:val="00AE7796"/>
    <w:rsid w:val="00AF1844"/>
    <w:rsid w:val="00AF1D9B"/>
    <w:rsid w:val="00AF21CE"/>
    <w:rsid w:val="00AF3626"/>
    <w:rsid w:val="00AF4630"/>
    <w:rsid w:val="00AF4F49"/>
    <w:rsid w:val="00AF5151"/>
    <w:rsid w:val="00AF59E1"/>
    <w:rsid w:val="00B002E0"/>
    <w:rsid w:val="00B004E8"/>
    <w:rsid w:val="00B0055D"/>
    <w:rsid w:val="00B0060F"/>
    <w:rsid w:val="00B00DA6"/>
    <w:rsid w:val="00B01999"/>
    <w:rsid w:val="00B0419D"/>
    <w:rsid w:val="00B0452F"/>
    <w:rsid w:val="00B04E8C"/>
    <w:rsid w:val="00B04F5F"/>
    <w:rsid w:val="00B05987"/>
    <w:rsid w:val="00B06B29"/>
    <w:rsid w:val="00B0797B"/>
    <w:rsid w:val="00B128C8"/>
    <w:rsid w:val="00B1391B"/>
    <w:rsid w:val="00B1485D"/>
    <w:rsid w:val="00B14C64"/>
    <w:rsid w:val="00B153E9"/>
    <w:rsid w:val="00B15891"/>
    <w:rsid w:val="00B16408"/>
    <w:rsid w:val="00B16CDF"/>
    <w:rsid w:val="00B16D7E"/>
    <w:rsid w:val="00B179FA"/>
    <w:rsid w:val="00B20DDF"/>
    <w:rsid w:val="00B21A23"/>
    <w:rsid w:val="00B2404E"/>
    <w:rsid w:val="00B255C1"/>
    <w:rsid w:val="00B26D4B"/>
    <w:rsid w:val="00B27035"/>
    <w:rsid w:val="00B2786A"/>
    <w:rsid w:val="00B303FB"/>
    <w:rsid w:val="00B31EA2"/>
    <w:rsid w:val="00B31F05"/>
    <w:rsid w:val="00B33368"/>
    <w:rsid w:val="00B33520"/>
    <w:rsid w:val="00B34623"/>
    <w:rsid w:val="00B40302"/>
    <w:rsid w:val="00B40DF4"/>
    <w:rsid w:val="00B41F64"/>
    <w:rsid w:val="00B42574"/>
    <w:rsid w:val="00B44CDC"/>
    <w:rsid w:val="00B45A8A"/>
    <w:rsid w:val="00B46655"/>
    <w:rsid w:val="00B47171"/>
    <w:rsid w:val="00B475E2"/>
    <w:rsid w:val="00B478EA"/>
    <w:rsid w:val="00B47B6E"/>
    <w:rsid w:val="00B50938"/>
    <w:rsid w:val="00B5203F"/>
    <w:rsid w:val="00B5244C"/>
    <w:rsid w:val="00B54A0B"/>
    <w:rsid w:val="00B553A6"/>
    <w:rsid w:val="00B55B5E"/>
    <w:rsid w:val="00B55B65"/>
    <w:rsid w:val="00B55E78"/>
    <w:rsid w:val="00B573A9"/>
    <w:rsid w:val="00B62AE7"/>
    <w:rsid w:val="00B64027"/>
    <w:rsid w:val="00B64709"/>
    <w:rsid w:val="00B6513B"/>
    <w:rsid w:val="00B65321"/>
    <w:rsid w:val="00B6543B"/>
    <w:rsid w:val="00B662BC"/>
    <w:rsid w:val="00B70687"/>
    <w:rsid w:val="00B70BCC"/>
    <w:rsid w:val="00B70D1C"/>
    <w:rsid w:val="00B72338"/>
    <w:rsid w:val="00B72B2C"/>
    <w:rsid w:val="00B72B5D"/>
    <w:rsid w:val="00B7323F"/>
    <w:rsid w:val="00B735DB"/>
    <w:rsid w:val="00B74051"/>
    <w:rsid w:val="00B74A4D"/>
    <w:rsid w:val="00B764C0"/>
    <w:rsid w:val="00B767A0"/>
    <w:rsid w:val="00B8084C"/>
    <w:rsid w:val="00B80AFD"/>
    <w:rsid w:val="00B80B8D"/>
    <w:rsid w:val="00B80BC8"/>
    <w:rsid w:val="00B80EDE"/>
    <w:rsid w:val="00B814DB"/>
    <w:rsid w:val="00B81F98"/>
    <w:rsid w:val="00B8300E"/>
    <w:rsid w:val="00B830A4"/>
    <w:rsid w:val="00B83421"/>
    <w:rsid w:val="00B84AEE"/>
    <w:rsid w:val="00B85AE1"/>
    <w:rsid w:val="00B86000"/>
    <w:rsid w:val="00B87002"/>
    <w:rsid w:val="00B87C1C"/>
    <w:rsid w:val="00B87F70"/>
    <w:rsid w:val="00B87FB5"/>
    <w:rsid w:val="00B90834"/>
    <w:rsid w:val="00B91EDB"/>
    <w:rsid w:val="00B9292F"/>
    <w:rsid w:val="00B9351B"/>
    <w:rsid w:val="00B93881"/>
    <w:rsid w:val="00B939EE"/>
    <w:rsid w:val="00B93B85"/>
    <w:rsid w:val="00B93BCA"/>
    <w:rsid w:val="00B94FBF"/>
    <w:rsid w:val="00B956EE"/>
    <w:rsid w:val="00B97A56"/>
    <w:rsid w:val="00BA0E6D"/>
    <w:rsid w:val="00BA0FAB"/>
    <w:rsid w:val="00BA1EFE"/>
    <w:rsid w:val="00BA2AD0"/>
    <w:rsid w:val="00BA2EA1"/>
    <w:rsid w:val="00BB05E4"/>
    <w:rsid w:val="00BB082B"/>
    <w:rsid w:val="00BB2104"/>
    <w:rsid w:val="00BB2149"/>
    <w:rsid w:val="00BB2BBE"/>
    <w:rsid w:val="00BB3011"/>
    <w:rsid w:val="00BB3138"/>
    <w:rsid w:val="00BB397B"/>
    <w:rsid w:val="00BB4759"/>
    <w:rsid w:val="00BB5754"/>
    <w:rsid w:val="00BB5A90"/>
    <w:rsid w:val="00BB5D6F"/>
    <w:rsid w:val="00BB6A55"/>
    <w:rsid w:val="00BB70EA"/>
    <w:rsid w:val="00BC2AE5"/>
    <w:rsid w:val="00BC2F65"/>
    <w:rsid w:val="00BC351E"/>
    <w:rsid w:val="00BC440E"/>
    <w:rsid w:val="00BC55B3"/>
    <w:rsid w:val="00BC61A9"/>
    <w:rsid w:val="00BC69B5"/>
    <w:rsid w:val="00BC6B86"/>
    <w:rsid w:val="00BD00B6"/>
    <w:rsid w:val="00BD0142"/>
    <w:rsid w:val="00BD07A0"/>
    <w:rsid w:val="00BD0B1D"/>
    <w:rsid w:val="00BD1C21"/>
    <w:rsid w:val="00BD1C65"/>
    <w:rsid w:val="00BD30F1"/>
    <w:rsid w:val="00BD618F"/>
    <w:rsid w:val="00BD6E88"/>
    <w:rsid w:val="00BD6F4A"/>
    <w:rsid w:val="00BD7147"/>
    <w:rsid w:val="00BD7906"/>
    <w:rsid w:val="00BD7C7F"/>
    <w:rsid w:val="00BE02DF"/>
    <w:rsid w:val="00BE08C1"/>
    <w:rsid w:val="00BE11BA"/>
    <w:rsid w:val="00BE2890"/>
    <w:rsid w:val="00BE3DBA"/>
    <w:rsid w:val="00BE5A91"/>
    <w:rsid w:val="00BF072F"/>
    <w:rsid w:val="00BF15F8"/>
    <w:rsid w:val="00BF182E"/>
    <w:rsid w:val="00BF51C8"/>
    <w:rsid w:val="00BF60D2"/>
    <w:rsid w:val="00BF62EB"/>
    <w:rsid w:val="00BF6361"/>
    <w:rsid w:val="00BF7039"/>
    <w:rsid w:val="00BF7C88"/>
    <w:rsid w:val="00C00069"/>
    <w:rsid w:val="00C004A4"/>
    <w:rsid w:val="00C006AD"/>
    <w:rsid w:val="00C02DF4"/>
    <w:rsid w:val="00C03307"/>
    <w:rsid w:val="00C0395D"/>
    <w:rsid w:val="00C0427B"/>
    <w:rsid w:val="00C04C14"/>
    <w:rsid w:val="00C04EF9"/>
    <w:rsid w:val="00C04F9A"/>
    <w:rsid w:val="00C06337"/>
    <w:rsid w:val="00C065E0"/>
    <w:rsid w:val="00C1021E"/>
    <w:rsid w:val="00C10EF7"/>
    <w:rsid w:val="00C1347C"/>
    <w:rsid w:val="00C134F4"/>
    <w:rsid w:val="00C13554"/>
    <w:rsid w:val="00C13FA5"/>
    <w:rsid w:val="00C143D3"/>
    <w:rsid w:val="00C17C10"/>
    <w:rsid w:val="00C17FE2"/>
    <w:rsid w:val="00C22B29"/>
    <w:rsid w:val="00C24635"/>
    <w:rsid w:val="00C24D7B"/>
    <w:rsid w:val="00C25303"/>
    <w:rsid w:val="00C2539C"/>
    <w:rsid w:val="00C25B79"/>
    <w:rsid w:val="00C2669B"/>
    <w:rsid w:val="00C26C72"/>
    <w:rsid w:val="00C27619"/>
    <w:rsid w:val="00C2799B"/>
    <w:rsid w:val="00C328F1"/>
    <w:rsid w:val="00C33741"/>
    <w:rsid w:val="00C341EC"/>
    <w:rsid w:val="00C34F78"/>
    <w:rsid w:val="00C3589D"/>
    <w:rsid w:val="00C379D1"/>
    <w:rsid w:val="00C40376"/>
    <w:rsid w:val="00C444FF"/>
    <w:rsid w:val="00C4537A"/>
    <w:rsid w:val="00C466E2"/>
    <w:rsid w:val="00C471CE"/>
    <w:rsid w:val="00C50FEF"/>
    <w:rsid w:val="00C5205E"/>
    <w:rsid w:val="00C55583"/>
    <w:rsid w:val="00C55903"/>
    <w:rsid w:val="00C55DBD"/>
    <w:rsid w:val="00C56854"/>
    <w:rsid w:val="00C611FD"/>
    <w:rsid w:val="00C61275"/>
    <w:rsid w:val="00C61CD3"/>
    <w:rsid w:val="00C61DFE"/>
    <w:rsid w:val="00C64C8C"/>
    <w:rsid w:val="00C656C3"/>
    <w:rsid w:val="00C667EE"/>
    <w:rsid w:val="00C70465"/>
    <w:rsid w:val="00C711B6"/>
    <w:rsid w:val="00C727F2"/>
    <w:rsid w:val="00C7306E"/>
    <w:rsid w:val="00C7334B"/>
    <w:rsid w:val="00C73533"/>
    <w:rsid w:val="00C75D5F"/>
    <w:rsid w:val="00C77068"/>
    <w:rsid w:val="00C8123D"/>
    <w:rsid w:val="00C81A1B"/>
    <w:rsid w:val="00C82C22"/>
    <w:rsid w:val="00C8390B"/>
    <w:rsid w:val="00C8447D"/>
    <w:rsid w:val="00C8457C"/>
    <w:rsid w:val="00C84D91"/>
    <w:rsid w:val="00C85B04"/>
    <w:rsid w:val="00C868E6"/>
    <w:rsid w:val="00C87F24"/>
    <w:rsid w:val="00C9035C"/>
    <w:rsid w:val="00C90B8C"/>
    <w:rsid w:val="00C912BE"/>
    <w:rsid w:val="00C950F8"/>
    <w:rsid w:val="00C9518A"/>
    <w:rsid w:val="00C960A8"/>
    <w:rsid w:val="00CA0F11"/>
    <w:rsid w:val="00CA1742"/>
    <w:rsid w:val="00CA1DA9"/>
    <w:rsid w:val="00CA27CE"/>
    <w:rsid w:val="00CA36C5"/>
    <w:rsid w:val="00CA3B2B"/>
    <w:rsid w:val="00CA4169"/>
    <w:rsid w:val="00CA4D64"/>
    <w:rsid w:val="00CA6771"/>
    <w:rsid w:val="00CA6787"/>
    <w:rsid w:val="00CB0000"/>
    <w:rsid w:val="00CB0A5D"/>
    <w:rsid w:val="00CB10D6"/>
    <w:rsid w:val="00CB14FF"/>
    <w:rsid w:val="00CB25B3"/>
    <w:rsid w:val="00CB35C0"/>
    <w:rsid w:val="00CB3AA6"/>
    <w:rsid w:val="00CB40FC"/>
    <w:rsid w:val="00CB493A"/>
    <w:rsid w:val="00CB5161"/>
    <w:rsid w:val="00CB53C8"/>
    <w:rsid w:val="00CB5404"/>
    <w:rsid w:val="00CB632C"/>
    <w:rsid w:val="00CB74AE"/>
    <w:rsid w:val="00CB7668"/>
    <w:rsid w:val="00CC0EC5"/>
    <w:rsid w:val="00CC1072"/>
    <w:rsid w:val="00CC1915"/>
    <w:rsid w:val="00CC1CD9"/>
    <w:rsid w:val="00CC3717"/>
    <w:rsid w:val="00CC3BA8"/>
    <w:rsid w:val="00CC4964"/>
    <w:rsid w:val="00CC4C94"/>
    <w:rsid w:val="00CC4CC2"/>
    <w:rsid w:val="00CC7E87"/>
    <w:rsid w:val="00CD199D"/>
    <w:rsid w:val="00CD224E"/>
    <w:rsid w:val="00CD38AD"/>
    <w:rsid w:val="00CD401C"/>
    <w:rsid w:val="00CE176B"/>
    <w:rsid w:val="00CE2D8F"/>
    <w:rsid w:val="00CE31FA"/>
    <w:rsid w:val="00CE3C3E"/>
    <w:rsid w:val="00CE468D"/>
    <w:rsid w:val="00CE517C"/>
    <w:rsid w:val="00CF008F"/>
    <w:rsid w:val="00CF0735"/>
    <w:rsid w:val="00CF1FFE"/>
    <w:rsid w:val="00CF309B"/>
    <w:rsid w:val="00CF334F"/>
    <w:rsid w:val="00CF38AE"/>
    <w:rsid w:val="00CF48F3"/>
    <w:rsid w:val="00D00270"/>
    <w:rsid w:val="00D0313F"/>
    <w:rsid w:val="00D03706"/>
    <w:rsid w:val="00D03E4F"/>
    <w:rsid w:val="00D03FC6"/>
    <w:rsid w:val="00D04F52"/>
    <w:rsid w:val="00D10582"/>
    <w:rsid w:val="00D112F1"/>
    <w:rsid w:val="00D127CC"/>
    <w:rsid w:val="00D13C8B"/>
    <w:rsid w:val="00D1406E"/>
    <w:rsid w:val="00D15A2A"/>
    <w:rsid w:val="00D15B73"/>
    <w:rsid w:val="00D16073"/>
    <w:rsid w:val="00D1661C"/>
    <w:rsid w:val="00D16B1D"/>
    <w:rsid w:val="00D17B69"/>
    <w:rsid w:val="00D20457"/>
    <w:rsid w:val="00D21DE9"/>
    <w:rsid w:val="00D2444B"/>
    <w:rsid w:val="00D257F3"/>
    <w:rsid w:val="00D25A06"/>
    <w:rsid w:val="00D275B0"/>
    <w:rsid w:val="00D27DA4"/>
    <w:rsid w:val="00D30271"/>
    <w:rsid w:val="00D31AA2"/>
    <w:rsid w:val="00D336C6"/>
    <w:rsid w:val="00D33DD7"/>
    <w:rsid w:val="00D3560F"/>
    <w:rsid w:val="00D35C4C"/>
    <w:rsid w:val="00D36A62"/>
    <w:rsid w:val="00D410B9"/>
    <w:rsid w:val="00D41C2A"/>
    <w:rsid w:val="00D41D2D"/>
    <w:rsid w:val="00D4320A"/>
    <w:rsid w:val="00D448F3"/>
    <w:rsid w:val="00D44AE3"/>
    <w:rsid w:val="00D45C44"/>
    <w:rsid w:val="00D45F19"/>
    <w:rsid w:val="00D46646"/>
    <w:rsid w:val="00D46B9C"/>
    <w:rsid w:val="00D46E87"/>
    <w:rsid w:val="00D5132E"/>
    <w:rsid w:val="00D51ACE"/>
    <w:rsid w:val="00D51C87"/>
    <w:rsid w:val="00D52638"/>
    <w:rsid w:val="00D539F8"/>
    <w:rsid w:val="00D53A56"/>
    <w:rsid w:val="00D55C6D"/>
    <w:rsid w:val="00D5629E"/>
    <w:rsid w:val="00D565A5"/>
    <w:rsid w:val="00D57C30"/>
    <w:rsid w:val="00D60720"/>
    <w:rsid w:val="00D61D82"/>
    <w:rsid w:val="00D62DDC"/>
    <w:rsid w:val="00D65AF4"/>
    <w:rsid w:val="00D678EF"/>
    <w:rsid w:val="00D732AC"/>
    <w:rsid w:val="00D741C4"/>
    <w:rsid w:val="00D74776"/>
    <w:rsid w:val="00D74893"/>
    <w:rsid w:val="00D85AF3"/>
    <w:rsid w:val="00D86053"/>
    <w:rsid w:val="00D87161"/>
    <w:rsid w:val="00D876B3"/>
    <w:rsid w:val="00D91A9E"/>
    <w:rsid w:val="00D92AE9"/>
    <w:rsid w:val="00D9550E"/>
    <w:rsid w:val="00D95B22"/>
    <w:rsid w:val="00D9630F"/>
    <w:rsid w:val="00D9770B"/>
    <w:rsid w:val="00D97F14"/>
    <w:rsid w:val="00DA02EC"/>
    <w:rsid w:val="00DA04EC"/>
    <w:rsid w:val="00DA0F0B"/>
    <w:rsid w:val="00DA1BA0"/>
    <w:rsid w:val="00DA293A"/>
    <w:rsid w:val="00DA494B"/>
    <w:rsid w:val="00DB01FF"/>
    <w:rsid w:val="00DB135E"/>
    <w:rsid w:val="00DB19A1"/>
    <w:rsid w:val="00DB1BCA"/>
    <w:rsid w:val="00DB20A6"/>
    <w:rsid w:val="00DB4AB9"/>
    <w:rsid w:val="00DB4EDF"/>
    <w:rsid w:val="00DB7866"/>
    <w:rsid w:val="00DB7DE3"/>
    <w:rsid w:val="00DC03B8"/>
    <w:rsid w:val="00DC04F1"/>
    <w:rsid w:val="00DC1E18"/>
    <w:rsid w:val="00DC279A"/>
    <w:rsid w:val="00DC3A87"/>
    <w:rsid w:val="00DD065B"/>
    <w:rsid w:val="00DD2F9A"/>
    <w:rsid w:val="00DD31D2"/>
    <w:rsid w:val="00DD57C4"/>
    <w:rsid w:val="00DD581C"/>
    <w:rsid w:val="00DD680C"/>
    <w:rsid w:val="00DE0ACA"/>
    <w:rsid w:val="00DE1A34"/>
    <w:rsid w:val="00DE1FE4"/>
    <w:rsid w:val="00DE327F"/>
    <w:rsid w:val="00DE3D9C"/>
    <w:rsid w:val="00DE3E8F"/>
    <w:rsid w:val="00DE4313"/>
    <w:rsid w:val="00DE469D"/>
    <w:rsid w:val="00DE4EEB"/>
    <w:rsid w:val="00DE56CE"/>
    <w:rsid w:val="00DE64E1"/>
    <w:rsid w:val="00DF2DB5"/>
    <w:rsid w:val="00DF35D5"/>
    <w:rsid w:val="00DF3A32"/>
    <w:rsid w:val="00DF3EA3"/>
    <w:rsid w:val="00DF4791"/>
    <w:rsid w:val="00DF795C"/>
    <w:rsid w:val="00E0194E"/>
    <w:rsid w:val="00E0432B"/>
    <w:rsid w:val="00E0437A"/>
    <w:rsid w:val="00E043FD"/>
    <w:rsid w:val="00E04C97"/>
    <w:rsid w:val="00E05E80"/>
    <w:rsid w:val="00E06678"/>
    <w:rsid w:val="00E11048"/>
    <w:rsid w:val="00E130E6"/>
    <w:rsid w:val="00E1348B"/>
    <w:rsid w:val="00E13F03"/>
    <w:rsid w:val="00E142C1"/>
    <w:rsid w:val="00E143CA"/>
    <w:rsid w:val="00E15A1B"/>
    <w:rsid w:val="00E15C4F"/>
    <w:rsid w:val="00E16006"/>
    <w:rsid w:val="00E1621A"/>
    <w:rsid w:val="00E16DFD"/>
    <w:rsid w:val="00E16E09"/>
    <w:rsid w:val="00E17DC7"/>
    <w:rsid w:val="00E17F2F"/>
    <w:rsid w:val="00E202A5"/>
    <w:rsid w:val="00E21363"/>
    <w:rsid w:val="00E2610C"/>
    <w:rsid w:val="00E2784C"/>
    <w:rsid w:val="00E27FC7"/>
    <w:rsid w:val="00E30F41"/>
    <w:rsid w:val="00E31D11"/>
    <w:rsid w:val="00E33394"/>
    <w:rsid w:val="00E340B1"/>
    <w:rsid w:val="00E341E2"/>
    <w:rsid w:val="00E34438"/>
    <w:rsid w:val="00E3479A"/>
    <w:rsid w:val="00E34B21"/>
    <w:rsid w:val="00E3579B"/>
    <w:rsid w:val="00E35F68"/>
    <w:rsid w:val="00E3632E"/>
    <w:rsid w:val="00E3650D"/>
    <w:rsid w:val="00E3751C"/>
    <w:rsid w:val="00E40C8F"/>
    <w:rsid w:val="00E4118A"/>
    <w:rsid w:val="00E41DEB"/>
    <w:rsid w:val="00E42860"/>
    <w:rsid w:val="00E43034"/>
    <w:rsid w:val="00E43887"/>
    <w:rsid w:val="00E4495C"/>
    <w:rsid w:val="00E44E8C"/>
    <w:rsid w:val="00E47C6C"/>
    <w:rsid w:val="00E47D5F"/>
    <w:rsid w:val="00E5042F"/>
    <w:rsid w:val="00E526B5"/>
    <w:rsid w:val="00E536A7"/>
    <w:rsid w:val="00E54EFC"/>
    <w:rsid w:val="00E554B7"/>
    <w:rsid w:val="00E55924"/>
    <w:rsid w:val="00E5656E"/>
    <w:rsid w:val="00E565E5"/>
    <w:rsid w:val="00E57419"/>
    <w:rsid w:val="00E602A2"/>
    <w:rsid w:val="00E6052E"/>
    <w:rsid w:val="00E60ABE"/>
    <w:rsid w:val="00E60AEB"/>
    <w:rsid w:val="00E6180B"/>
    <w:rsid w:val="00E6262F"/>
    <w:rsid w:val="00E632AE"/>
    <w:rsid w:val="00E63A05"/>
    <w:rsid w:val="00E6501C"/>
    <w:rsid w:val="00E65F29"/>
    <w:rsid w:val="00E668AB"/>
    <w:rsid w:val="00E67C0E"/>
    <w:rsid w:val="00E70E41"/>
    <w:rsid w:val="00E71586"/>
    <w:rsid w:val="00E71AD7"/>
    <w:rsid w:val="00E73606"/>
    <w:rsid w:val="00E73A8C"/>
    <w:rsid w:val="00E75328"/>
    <w:rsid w:val="00E75B03"/>
    <w:rsid w:val="00E75B53"/>
    <w:rsid w:val="00E77BC0"/>
    <w:rsid w:val="00E801DF"/>
    <w:rsid w:val="00E80A3F"/>
    <w:rsid w:val="00E80C05"/>
    <w:rsid w:val="00E84106"/>
    <w:rsid w:val="00E849AF"/>
    <w:rsid w:val="00E8568A"/>
    <w:rsid w:val="00E861C1"/>
    <w:rsid w:val="00E87C17"/>
    <w:rsid w:val="00E908C0"/>
    <w:rsid w:val="00E91A07"/>
    <w:rsid w:val="00E92F1C"/>
    <w:rsid w:val="00E94CBD"/>
    <w:rsid w:val="00E94D66"/>
    <w:rsid w:val="00E961FF"/>
    <w:rsid w:val="00E96361"/>
    <w:rsid w:val="00E964E8"/>
    <w:rsid w:val="00E978EB"/>
    <w:rsid w:val="00EA0262"/>
    <w:rsid w:val="00EA16F2"/>
    <w:rsid w:val="00EA2177"/>
    <w:rsid w:val="00EA304D"/>
    <w:rsid w:val="00EA5185"/>
    <w:rsid w:val="00EA5E2F"/>
    <w:rsid w:val="00EA7B8E"/>
    <w:rsid w:val="00EB128B"/>
    <w:rsid w:val="00EB2731"/>
    <w:rsid w:val="00EB32B9"/>
    <w:rsid w:val="00EB3392"/>
    <w:rsid w:val="00EB4017"/>
    <w:rsid w:val="00EB44EE"/>
    <w:rsid w:val="00EB4FF1"/>
    <w:rsid w:val="00EB6521"/>
    <w:rsid w:val="00EB73F7"/>
    <w:rsid w:val="00EB7EAF"/>
    <w:rsid w:val="00EB7F65"/>
    <w:rsid w:val="00EC1364"/>
    <w:rsid w:val="00EC1784"/>
    <w:rsid w:val="00EC17B5"/>
    <w:rsid w:val="00EC28D4"/>
    <w:rsid w:val="00EC2C4D"/>
    <w:rsid w:val="00EC3733"/>
    <w:rsid w:val="00EC4C36"/>
    <w:rsid w:val="00ED0199"/>
    <w:rsid w:val="00ED108C"/>
    <w:rsid w:val="00ED12CC"/>
    <w:rsid w:val="00ED16F7"/>
    <w:rsid w:val="00ED1AFC"/>
    <w:rsid w:val="00ED49C4"/>
    <w:rsid w:val="00ED4B86"/>
    <w:rsid w:val="00ED4BCF"/>
    <w:rsid w:val="00ED4F82"/>
    <w:rsid w:val="00ED5062"/>
    <w:rsid w:val="00EE0D90"/>
    <w:rsid w:val="00EE1475"/>
    <w:rsid w:val="00EE1DA2"/>
    <w:rsid w:val="00EE2ED1"/>
    <w:rsid w:val="00EE3BDD"/>
    <w:rsid w:val="00EE4B4B"/>
    <w:rsid w:val="00EE60B2"/>
    <w:rsid w:val="00EE6344"/>
    <w:rsid w:val="00EE7906"/>
    <w:rsid w:val="00EE7995"/>
    <w:rsid w:val="00EF0C1C"/>
    <w:rsid w:val="00EF11EB"/>
    <w:rsid w:val="00EF1549"/>
    <w:rsid w:val="00EF271F"/>
    <w:rsid w:val="00EF3A83"/>
    <w:rsid w:val="00EF4045"/>
    <w:rsid w:val="00EF49B1"/>
    <w:rsid w:val="00EF4FD9"/>
    <w:rsid w:val="00EF6CF3"/>
    <w:rsid w:val="00EF770A"/>
    <w:rsid w:val="00EF7AB0"/>
    <w:rsid w:val="00F00732"/>
    <w:rsid w:val="00F02209"/>
    <w:rsid w:val="00F0220B"/>
    <w:rsid w:val="00F02CD4"/>
    <w:rsid w:val="00F02E6B"/>
    <w:rsid w:val="00F02F75"/>
    <w:rsid w:val="00F03A1E"/>
    <w:rsid w:val="00F054C5"/>
    <w:rsid w:val="00F06951"/>
    <w:rsid w:val="00F06A6B"/>
    <w:rsid w:val="00F077E5"/>
    <w:rsid w:val="00F07BD2"/>
    <w:rsid w:val="00F101BD"/>
    <w:rsid w:val="00F10597"/>
    <w:rsid w:val="00F10641"/>
    <w:rsid w:val="00F10D21"/>
    <w:rsid w:val="00F12224"/>
    <w:rsid w:val="00F12F52"/>
    <w:rsid w:val="00F139EE"/>
    <w:rsid w:val="00F14A35"/>
    <w:rsid w:val="00F14F61"/>
    <w:rsid w:val="00F1567E"/>
    <w:rsid w:val="00F15A90"/>
    <w:rsid w:val="00F15AF2"/>
    <w:rsid w:val="00F16020"/>
    <w:rsid w:val="00F20103"/>
    <w:rsid w:val="00F20755"/>
    <w:rsid w:val="00F207EB"/>
    <w:rsid w:val="00F20A8F"/>
    <w:rsid w:val="00F211EE"/>
    <w:rsid w:val="00F2134A"/>
    <w:rsid w:val="00F21926"/>
    <w:rsid w:val="00F22C73"/>
    <w:rsid w:val="00F233D3"/>
    <w:rsid w:val="00F23C7A"/>
    <w:rsid w:val="00F25AFB"/>
    <w:rsid w:val="00F2610A"/>
    <w:rsid w:val="00F275DA"/>
    <w:rsid w:val="00F30740"/>
    <w:rsid w:val="00F30F66"/>
    <w:rsid w:val="00F3276B"/>
    <w:rsid w:val="00F329DB"/>
    <w:rsid w:val="00F34A2A"/>
    <w:rsid w:val="00F35FEE"/>
    <w:rsid w:val="00F36075"/>
    <w:rsid w:val="00F364D6"/>
    <w:rsid w:val="00F40000"/>
    <w:rsid w:val="00F400C8"/>
    <w:rsid w:val="00F46643"/>
    <w:rsid w:val="00F473A2"/>
    <w:rsid w:val="00F47A88"/>
    <w:rsid w:val="00F501DE"/>
    <w:rsid w:val="00F5070A"/>
    <w:rsid w:val="00F523F3"/>
    <w:rsid w:val="00F530EA"/>
    <w:rsid w:val="00F533B3"/>
    <w:rsid w:val="00F537D3"/>
    <w:rsid w:val="00F53866"/>
    <w:rsid w:val="00F557FF"/>
    <w:rsid w:val="00F55A40"/>
    <w:rsid w:val="00F57951"/>
    <w:rsid w:val="00F63619"/>
    <w:rsid w:val="00F6487A"/>
    <w:rsid w:val="00F64916"/>
    <w:rsid w:val="00F64C45"/>
    <w:rsid w:val="00F64E72"/>
    <w:rsid w:val="00F6530E"/>
    <w:rsid w:val="00F655F3"/>
    <w:rsid w:val="00F65844"/>
    <w:rsid w:val="00F67457"/>
    <w:rsid w:val="00F67E39"/>
    <w:rsid w:val="00F70B16"/>
    <w:rsid w:val="00F718AD"/>
    <w:rsid w:val="00F71976"/>
    <w:rsid w:val="00F737C7"/>
    <w:rsid w:val="00F747D5"/>
    <w:rsid w:val="00F75583"/>
    <w:rsid w:val="00F7657D"/>
    <w:rsid w:val="00F81D46"/>
    <w:rsid w:val="00F82718"/>
    <w:rsid w:val="00F82FBC"/>
    <w:rsid w:val="00F84FDB"/>
    <w:rsid w:val="00F86F4A"/>
    <w:rsid w:val="00F87BE7"/>
    <w:rsid w:val="00F90494"/>
    <w:rsid w:val="00F909B0"/>
    <w:rsid w:val="00F90D8C"/>
    <w:rsid w:val="00F95C0D"/>
    <w:rsid w:val="00F95CDB"/>
    <w:rsid w:val="00F9624F"/>
    <w:rsid w:val="00F977C3"/>
    <w:rsid w:val="00F97DB0"/>
    <w:rsid w:val="00FA10EB"/>
    <w:rsid w:val="00FA3815"/>
    <w:rsid w:val="00FA44BC"/>
    <w:rsid w:val="00FA732E"/>
    <w:rsid w:val="00FB0556"/>
    <w:rsid w:val="00FB2CA8"/>
    <w:rsid w:val="00FB328B"/>
    <w:rsid w:val="00FB3A7E"/>
    <w:rsid w:val="00FB56F9"/>
    <w:rsid w:val="00FB5BA2"/>
    <w:rsid w:val="00FB6D16"/>
    <w:rsid w:val="00FB7469"/>
    <w:rsid w:val="00FB7973"/>
    <w:rsid w:val="00FB7A07"/>
    <w:rsid w:val="00FC01DB"/>
    <w:rsid w:val="00FC24A0"/>
    <w:rsid w:val="00FC2608"/>
    <w:rsid w:val="00FC2A60"/>
    <w:rsid w:val="00FC3152"/>
    <w:rsid w:val="00FC3878"/>
    <w:rsid w:val="00FC3B59"/>
    <w:rsid w:val="00FC3FDD"/>
    <w:rsid w:val="00FC5E7A"/>
    <w:rsid w:val="00FC7534"/>
    <w:rsid w:val="00FC7907"/>
    <w:rsid w:val="00FD13D6"/>
    <w:rsid w:val="00FD193C"/>
    <w:rsid w:val="00FD20EA"/>
    <w:rsid w:val="00FD2824"/>
    <w:rsid w:val="00FD2CA6"/>
    <w:rsid w:val="00FD2DF2"/>
    <w:rsid w:val="00FD2FB3"/>
    <w:rsid w:val="00FD3315"/>
    <w:rsid w:val="00FD5BEB"/>
    <w:rsid w:val="00FD5F9F"/>
    <w:rsid w:val="00FD605D"/>
    <w:rsid w:val="00FD64C3"/>
    <w:rsid w:val="00FD7F5F"/>
    <w:rsid w:val="00FE0698"/>
    <w:rsid w:val="00FE17E1"/>
    <w:rsid w:val="00FE2309"/>
    <w:rsid w:val="00FE240B"/>
    <w:rsid w:val="00FE2844"/>
    <w:rsid w:val="00FE347D"/>
    <w:rsid w:val="00FE638F"/>
    <w:rsid w:val="00FE673A"/>
    <w:rsid w:val="00FE7D1A"/>
    <w:rsid w:val="00FF2E05"/>
    <w:rsid w:val="00FF31A6"/>
    <w:rsid w:val="00FF3347"/>
    <w:rsid w:val="00FF3F20"/>
    <w:rsid w:val="00FF6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E06F6B"/>
  <w15:chartTrackingRefBased/>
  <w15:docId w15:val="{BA9EBEBF-39E7-4947-9693-EC364BE61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2" w:uiPriority="99"/>
    <w:lsdException w:name="Hyperlink" w:uiPriority="99"/>
    <w:lsdException w:name="Strong" w:qFormat="1"/>
    <w:lsdException w:name="Emphasis" w:uiPriority="20"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35F68"/>
    <w:rPr>
      <w:sz w:val="24"/>
      <w:szCs w:val="24"/>
    </w:rPr>
  </w:style>
  <w:style w:type="paragraph" w:styleId="Heading1">
    <w:name w:val="heading 1"/>
    <w:basedOn w:val="Normal"/>
    <w:link w:val="Heading1Char"/>
    <w:uiPriority w:val="9"/>
    <w:qFormat/>
    <w:rsid w:val="00E978EB"/>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
    <w:name w:val="normal-p"/>
    <w:basedOn w:val="Normal"/>
    <w:rsid w:val="00915226"/>
    <w:pPr>
      <w:jc w:val="both"/>
    </w:pPr>
    <w:rPr>
      <w:sz w:val="20"/>
      <w:szCs w:val="20"/>
    </w:rPr>
  </w:style>
  <w:style w:type="paragraph" w:customStyle="1" w:styleId="Char">
    <w:name w:val="Char"/>
    <w:basedOn w:val="Normal"/>
    <w:next w:val="Normal"/>
    <w:autoRedefine/>
    <w:semiHidden/>
    <w:rsid w:val="00915226"/>
    <w:pPr>
      <w:spacing w:before="120" w:after="120" w:line="312" w:lineRule="auto"/>
    </w:pPr>
    <w:rPr>
      <w:sz w:val="28"/>
      <w:szCs w:val="28"/>
    </w:rPr>
  </w:style>
  <w:style w:type="paragraph" w:customStyle="1" w:styleId="Char0">
    <w:name w:val="Char"/>
    <w:basedOn w:val="Normal"/>
    <w:next w:val="Normal"/>
    <w:autoRedefine/>
    <w:semiHidden/>
    <w:rsid w:val="0089496C"/>
    <w:pPr>
      <w:spacing w:before="120" w:after="120" w:line="312" w:lineRule="auto"/>
    </w:pPr>
    <w:rPr>
      <w:sz w:val="28"/>
      <w:szCs w:val="28"/>
    </w:rPr>
  </w:style>
  <w:style w:type="paragraph" w:styleId="BalloonText">
    <w:name w:val="Balloon Text"/>
    <w:basedOn w:val="Normal"/>
    <w:semiHidden/>
    <w:rsid w:val="008A1440"/>
    <w:rPr>
      <w:rFonts w:ascii="Tahoma" w:hAnsi="Tahoma" w:cs="Tahoma"/>
      <w:sz w:val="16"/>
      <w:szCs w:val="16"/>
    </w:rPr>
  </w:style>
  <w:style w:type="paragraph" w:styleId="FootnoteText">
    <w:name w:val="footnote text"/>
    <w:basedOn w:val="Normal"/>
    <w:semiHidden/>
    <w:rsid w:val="009E57E3"/>
    <w:rPr>
      <w:rFonts w:ascii=".VnTime" w:hAnsi=".VnTime"/>
      <w:sz w:val="20"/>
      <w:szCs w:val="20"/>
    </w:rPr>
  </w:style>
  <w:style w:type="character" w:styleId="FootnoteReference">
    <w:name w:val="footnote reference"/>
    <w:semiHidden/>
    <w:rsid w:val="009E57E3"/>
    <w:rPr>
      <w:vertAlign w:val="superscript"/>
    </w:rPr>
  </w:style>
  <w:style w:type="paragraph" w:styleId="NormalWeb">
    <w:name w:val="Normal (Web)"/>
    <w:basedOn w:val="Normal"/>
    <w:uiPriority w:val="99"/>
    <w:unhideWhenUsed/>
    <w:rsid w:val="009E57E3"/>
    <w:pPr>
      <w:spacing w:before="100" w:beforeAutospacing="1" w:after="100" w:afterAutospacing="1"/>
    </w:pPr>
  </w:style>
  <w:style w:type="paragraph" w:styleId="Footer">
    <w:name w:val="footer"/>
    <w:basedOn w:val="Normal"/>
    <w:link w:val="FooterChar"/>
    <w:rsid w:val="008E0C38"/>
    <w:pPr>
      <w:tabs>
        <w:tab w:val="center" w:pos="4320"/>
        <w:tab w:val="right" w:pos="8640"/>
      </w:tabs>
    </w:pPr>
    <w:rPr>
      <w:lang w:val="x-none" w:eastAsia="x-none"/>
    </w:rPr>
  </w:style>
  <w:style w:type="character" w:styleId="PageNumber">
    <w:name w:val="page number"/>
    <w:basedOn w:val="DefaultParagraphFont"/>
    <w:rsid w:val="008E0C38"/>
  </w:style>
  <w:style w:type="character" w:customStyle="1" w:styleId="Heading2">
    <w:name w:val="Heading #2_"/>
    <w:link w:val="Heading20"/>
    <w:rsid w:val="00CE468D"/>
    <w:rPr>
      <w:b/>
      <w:bCs/>
      <w:shd w:val="clear" w:color="auto" w:fill="FFFFFF"/>
    </w:rPr>
  </w:style>
  <w:style w:type="paragraph" w:customStyle="1" w:styleId="Heading20">
    <w:name w:val="Heading #2"/>
    <w:basedOn w:val="Normal"/>
    <w:link w:val="Heading2"/>
    <w:rsid w:val="00CE468D"/>
    <w:pPr>
      <w:widowControl w:val="0"/>
      <w:shd w:val="clear" w:color="auto" w:fill="FFFFFF"/>
      <w:spacing w:after="200" w:line="247" w:lineRule="auto"/>
      <w:ind w:left="2080"/>
      <w:outlineLvl w:val="1"/>
    </w:pPr>
    <w:rPr>
      <w:b/>
      <w:bCs/>
      <w:sz w:val="20"/>
      <w:szCs w:val="20"/>
      <w:lang w:val="x-none" w:eastAsia="x-none"/>
    </w:rPr>
  </w:style>
  <w:style w:type="character" w:customStyle="1" w:styleId="Bodytext">
    <w:name w:val="Body text_"/>
    <w:link w:val="BodyText1"/>
    <w:rsid w:val="00CE468D"/>
    <w:rPr>
      <w:shd w:val="clear" w:color="auto" w:fill="FFFFFF"/>
    </w:rPr>
  </w:style>
  <w:style w:type="paragraph" w:customStyle="1" w:styleId="BodyText1">
    <w:name w:val="Body Text1"/>
    <w:basedOn w:val="Normal"/>
    <w:link w:val="Bodytext"/>
    <w:qFormat/>
    <w:rsid w:val="00CE468D"/>
    <w:pPr>
      <w:widowControl w:val="0"/>
      <w:shd w:val="clear" w:color="auto" w:fill="FFFFFF"/>
      <w:spacing w:after="180"/>
      <w:ind w:firstLine="400"/>
    </w:pPr>
    <w:rPr>
      <w:sz w:val="20"/>
      <w:szCs w:val="20"/>
      <w:lang w:val="x-none" w:eastAsia="x-none"/>
    </w:rPr>
  </w:style>
  <w:style w:type="character" w:styleId="Emphasis">
    <w:name w:val="Emphasis"/>
    <w:uiPriority w:val="20"/>
    <w:qFormat/>
    <w:rsid w:val="00EB32B9"/>
    <w:rPr>
      <w:i/>
      <w:iCs/>
    </w:rPr>
  </w:style>
  <w:style w:type="paragraph" w:customStyle="1" w:styleId="DefaultParagraphFontParaCharCharCharCharChar">
    <w:name w:val="Default Paragraph Font Para Char Char Char Char Char"/>
    <w:rsid w:val="00397F62"/>
    <w:pPr>
      <w:tabs>
        <w:tab w:val="left" w:pos="1152"/>
      </w:tabs>
      <w:spacing w:before="120" w:after="120" w:line="312" w:lineRule="auto"/>
    </w:pPr>
    <w:rPr>
      <w:rFonts w:ascii="Arial" w:hAnsi="Arial" w:cs="Arial"/>
      <w:sz w:val="26"/>
      <w:szCs w:val="26"/>
    </w:rPr>
  </w:style>
  <w:style w:type="character" w:styleId="Hyperlink">
    <w:name w:val="Hyperlink"/>
    <w:uiPriority w:val="99"/>
    <w:unhideWhenUsed/>
    <w:rsid w:val="00FA732E"/>
    <w:rPr>
      <w:color w:val="0000FF"/>
      <w:u w:val="single"/>
    </w:rPr>
  </w:style>
  <w:style w:type="paragraph" w:styleId="Header">
    <w:name w:val="header"/>
    <w:basedOn w:val="Normal"/>
    <w:link w:val="HeaderChar"/>
    <w:uiPriority w:val="99"/>
    <w:rsid w:val="00B814DB"/>
    <w:pPr>
      <w:tabs>
        <w:tab w:val="center" w:pos="4680"/>
        <w:tab w:val="right" w:pos="9360"/>
      </w:tabs>
    </w:pPr>
    <w:rPr>
      <w:lang w:val="x-none" w:eastAsia="x-none"/>
    </w:rPr>
  </w:style>
  <w:style w:type="character" w:customStyle="1" w:styleId="HeaderChar">
    <w:name w:val="Header Char"/>
    <w:link w:val="Header"/>
    <w:uiPriority w:val="99"/>
    <w:rsid w:val="00B814DB"/>
    <w:rPr>
      <w:sz w:val="24"/>
      <w:szCs w:val="24"/>
    </w:rPr>
  </w:style>
  <w:style w:type="character" w:styleId="FollowedHyperlink">
    <w:name w:val="FollowedHyperlink"/>
    <w:rsid w:val="00AD683F"/>
    <w:rPr>
      <w:color w:val="954F72"/>
      <w:u w:val="single"/>
    </w:rPr>
  </w:style>
  <w:style w:type="paragraph" w:styleId="BodyText0">
    <w:name w:val="Body Text"/>
    <w:basedOn w:val="Normal"/>
    <w:link w:val="BodyTextChar"/>
    <w:rsid w:val="002A3CDB"/>
    <w:pPr>
      <w:spacing w:after="120"/>
    </w:pPr>
    <w:rPr>
      <w:rFonts w:ascii=".VnTime" w:hAnsi=".VnTime"/>
      <w:bCs/>
      <w:sz w:val="28"/>
    </w:rPr>
  </w:style>
  <w:style w:type="character" w:customStyle="1" w:styleId="BodyTextChar">
    <w:name w:val="Body Text Char"/>
    <w:link w:val="BodyText0"/>
    <w:rsid w:val="002A3CDB"/>
    <w:rPr>
      <w:rFonts w:ascii=".VnTime" w:hAnsi=".VnTime"/>
      <w:bCs/>
      <w:sz w:val="28"/>
      <w:szCs w:val="24"/>
    </w:rPr>
  </w:style>
  <w:style w:type="character" w:customStyle="1" w:styleId="apple-converted-space">
    <w:name w:val="apple-converted-space"/>
    <w:basedOn w:val="DefaultParagraphFont"/>
    <w:rsid w:val="002A3CDB"/>
  </w:style>
  <w:style w:type="character" w:styleId="Strong">
    <w:name w:val="Strong"/>
    <w:qFormat/>
    <w:rsid w:val="002A3CDB"/>
    <w:rPr>
      <w:b/>
      <w:bCs/>
    </w:rPr>
  </w:style>
  <w:style w:type="paragraph" w:styleId="BodyText2">
    <w:name w:val="Body Text 2"/>
    <w:basedOn w:val="Normal"/>
    <w:link w:val="BodyText2Char"/>
    <w:uiPriority w:val="99"/>
    <w:unhideWhenUsed/>
    <w:rsid w:val="00B80AFD"/>
    <w:pPr>
      <w:spacing w:after="120" w:line="480" w:lineRule="auto"/>
    </w:pPr>
    <w:rPr>
      <w:rFonts w:eastAsia="Calibri"/>
      <w:sz w:val="28"/>
      <w:szCs w:val="28"/>
    </w:rPr>
  </w:style>
  <w:style w:type="character" w:customStyle="1" w:styleId="BodyText2Char">
    <w:name w:val="Body Text 2 Char"/>
    <w:link w:val="BodyText2"/>
    <w:uiPriority w:val="99"/>
    <w:rsid w:val="00B80AFD"/>
    <w:rPr>
      <w:rFonts w:eastAsia="Calibri"/>
      <w:sz w:val="28"/>
      <w:szCs w:val="28"/>
    </w:rPr>
  </w:style>
  <w:style w:type="character" w:customStyle="1" w:styleId="Heading1Char">
    <w:name w:val="Heading 1 Char"/>
    <w:link w:val="Heading1"/>
    <w:uiPriority w:val="9"/>
    <w:rsid w:val="002C5CF1"/>
    <w:rPr>
      <w:b/>
      <w:bCs/>
      <w:kern w:val="36"/>
      <w:sz w:val="48"/>
      <w:szCs w:val="48"/>
    </w:rPr>
  </w:style>
  <w:style w:type="character" w:customStyle="1" w:styleId="FooterChar">
    <w:name w:val="Footer Char"/>
    <w:link w:val="Footer"/>
    <w:rsid w:val="009F58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236136">
      <w:bodyDiv w:val="1"/>
      <w:marLeft w:val="0"/>
      <w:marRight w:val="0"/>
      <w:marTop w:val="0"/>
      <w:marBottom w:val="0"/>
      <w:divBdr>
        <w:top w:val="none" w:sz="0" w:space="0" w:color="auto"/>
        <w:left w:val="none" w:sz="0" w:space="0" w:color="auto"/>
        <w:bottom w:val="none" w:sz="0" w:space="0" w:color="auto"/>
        <w:right w:val="none" w:sz="0" w:space="0" w:color="auto"/>
      </w:divBdr>
    </w:div>
    <w:div w:id="274556935">
      <w:bodyDiv w:val="1"/>
      <w:marLeft w:val="0"/>
      <w:marRight w:val="0"/>
      <w:marTop w:val="0"/>
      <w:marBottom w:val="0"/>
      <w:divBdr>
        <w:top w:val="none" w:sz="0" w:space="0" w:color="auto"/>
        <w:left w:val="none" w:sz="0" w:space="0" w:color="auto"/>
        <w:bottom w:val="none" w:sz="0" w:space="0" w:color="auto"/>
        <w:right w:val="none" w:sz="0" w:space="0" w:color="auto"/>
      </w:divBdr>
    </w:div>
    <w:div w:id="301080143">
      <w:bodyDiv w:val="1"/>
      <w:marLeft w:val="0"/>
      <w:marRight w:val="0"/>
      <w:marTop w:val="0"/>
      <w:marBottom w:val="0"/>
      <w:divBdr>
        <w:top w:val="none" w:sz="0" w:space="0" w:color="auto"/>
        <w:left w:val="none" w:sz="0" w:space="0" w:color="auto"/>
        <w:bottom w:val="none" w:sz="0" w:space="0" w:color="auto"/>
        <w:right w:val="none" w:sz="0" w:space="0" w:color="auto"/>
      </w:divBdr>
    </w:div>
    <w:div w:id="448935627">
      <w:bodyDiv w:val="1"/>
      <w:marLeft w:val="0"/>
      <w:marRight w:val="0"/>
      <w:marTop w:val="0"/>
      <w:marBottom w:val="0"/>
      <w:divBdr>
        <w:top w:val="none" w:sz="0" w:space="0" w:color="auto"/>
        <w:left w:val="none" w:sz="0" w:space="0" w:color="auto"/>
        <w:bottom w:val="none" w:sz="0" w:space="0" w:color="auto"/>
        <w:right w:val="none" w:sz="0" w:space="0" w:color="auto"/>
      </w:divBdr>
    </w:div>
    <w:div w:id="511530206">
      <w:bodyDiv w:val="1"/>
      <w:marLeft w:val="0"/>
      <w:marRight w:val="0"/>
      <w:marTop w:val="0"/>
      <w:marBottom w:val="0"/>
      <w:divBdr>
        <w:top w:val="none" w:sz="0" w:space="0" w:color="auto"/>
        <w:left w:val="none" w:sz="0" w:space="0" w:color="auto"/>
        <w:bottom w:val="none" w:sz="0" w:space="0" w:color="auto"/>
        <w:right w:val="none" w:sz="0" w:space="0" w:color="auto"/>
      </w:divBdr>
    </w:div>
    <w:div w:id="535239621">
      <w:bodyDiv w:val="1"/>
      <w:marLeft w:val="0"/>
      <w:marRight w:val="0"/>
      <w:marTop w:val="0"/>
      <w:marBottom w:val="0"/>
      <w:divBdr>
        <w:top w:val="none" w:sz="0" w:space="0" w:color="auto"/>
        <w:left w:val="none" w:sz="0" w:space="0" w:color="auto"/>
        <w:bottom w:val="none" w:sz="0" w:space="0" w:color="auto"/>
        <w:right w:val="none" w:sz="0" w:space="0" w:color="auto"/>
      </w:divBdr>
    </w:div>
    <w:div w:id="607662629">
      <w:bodyDiv w:val="1"/>
      <w:marLeft w:val="0"/>
      <w:marRight w:val="0"/>
      <w:marTop w:val="0"/>
      <w:marBottom w:val="0"/>
      <w:divBdr>
        <w:top w:val="none" w:sz="0" w:space="0" w:color="auto"/>
        <w:left w:val="none" w:sz="0" w:space="0" w:color="auto"/>
        <w:bottom w:val="none" w:sz="0" w:space="0" w:color="auto"/>
        <w:right w:val="none" w:sz="0" w:space="0" w:color="auto"/>
      </w:divBdr>
    </w:div>
    <w:div w:id="645477105">
      <w:bodyDiv w:val="1"/>
      <w:marLeft w:val="0"/>
      <w:marRight w:val="0"/>
      <w:marTop w:val="0"/>
      <w:marBottom w:val="0"/>
      <w:divBdr>
        <w:top w:val="none" w:sz="0" w:space="0" w:color="auto"/>
        <w:left w:val="none" w:sz="0" w:space="0" w:color="auto"/>
        <w:bottom w:val="none" w:sz="0" w:space="0" w:color="auto"/>
        <w:right w:val="none" w:sz="0" w:space="0" w:color="auto"/>
      </w:divBdr>
      <w:divsChild>
        <w:div w:id="287972329">
          <w:marLeft w:val="0"/>
          <w:marRight w:val="0"/>
          <w:marTop w:val="0"/>
          <w:marBottom w:val="0"/>
          <w:divBdr>
            <w:top w:val="none" w:sz="0" w:space="0" w:color="auto"/>
            <w:left w:val="none" w:sz="0" w:space="0" w:color="auto"/>
            <w:bottom w:val="none" w:sz="0" w:space="0" w:color="auto"/>
            <w:right w:val="none" w:sz="0" w:space="0" w:color="auto"/>
          </w:divBdr>
        </w:div>
        <w:div w:id="813596255">
          <w:marLeft w:val="0"/>
          <w:marRight w:val="0"/>
          <w:marTop w:val="0"/>
          <w:marBottom w:val="0"/>
          <w:divBdr>
            <w:top w:val="none" w:sz="0" w:space="0" w:color="auto"/>
            <w:left w:val="none" w:sz="0" w:space="0" w:color="auto"/>
            <w:bottom w:val="none" w:sz="0" w:space="0" w:color="auto"/>
            <w:right w:val="none" w:sz="0" w:space="0" w:color="auto"/>
          </w:divBdr>
        </w:div>
        <w:div w:id="1403680260">
          <w:marLeft w:val="0"/>
          <w:marRight w:val="0"/>
          <w:marTop w:val="0"/>
          <w:marBottom w:val="0"/>
          <w:divBdr>
            <w:top w:val="none" w:sz="0" w:space="0" w:color="auto"/>
            <w:left w:val="none" w:sz="0" w:space="0" w:color="auto"/>
            <w:bottom w:val="none" w:sz="0" w:space="0" w:color="auto"/>
            <w:right w:val="none" w:sz="0" w:space="0" w:color="auto"/>
          </w:divBdr>
        </w:div>
      </w:divsChild>
    </w:div>
    <w:div w:id="703822629">
      <w:bodyDiv w:val="1"/>
      <w:marLeft w:val="0"/>
      <w:marRight w:val="0"/>
      <w:marTop w:val="0"/>
      <w:marBottom w:val="0"/>
      <w:divBdr>
        <w:top w:val="none" w:sz="0" w:space="0" w:color="auto"/>
        <w:left w:val="none" w:sz="0" w:space="0" w:color="auto"/>
        <w:bottom w:val="none" w:sz="0" w:space="0" w:color="auto"/>
        <w:right w:val="none" w:sz="0" w:space="0" w:color="auto"/>
      </w:divBdr>
    </w:div>
    <w:div w:id="704450609">
      <w:bodyDiv w:val="1"/>
      <w:marLeft w:val="0"/>
      <w:marRight w:val="0"/>
      <w:marTop w:val="0"/>
      <w:marBottom w:val="0"/>
      <w:divBdr>
        <w:top w:val="none" w:sz="0" w:space="0" w:color="auto"/>
        <w:left w:val="none" w:sz="0" w:space="0" w:color="auto"/>
        <w:bottom w:val="none" w:sz="0" w:space="0" w:color="auto"/>
        <w:right w:val="none" w:sz="0" w:space="0" w:color="auto"/>
      </w:divBdr>
    </w:div>
    <w:div w:id="726105586">
      <w:bodyDiv w:val="1"/>
      <w:marLeft w:val="0"/>
      <w:marRight w:val="0"/>
      <w:marTop w:val="0"/>
      <w:marBottom w:val="0"/>
      <w:divBdr>
        <w:top w:val="none" w:sz="0" w:space="0" w:color="auto"/>
        <w:left w:val="none" w:sz="0" w:space="0" w:color="auto"/>
        <w:bottom w:val="none" w:sz="0" w:space="0" w:color="auto"/>
        <w:right w:val="none" w:sz="0" w:space="0" w:color="auto"/>
      </w:divBdr>
    </w:div>
    <w:div w:id="824929900">
      <w:bodyDiv w:val="1"/>
      <w:marLeft w:val="0"/>
      <w:marRight w:val="0"/>
      <w:marTop w:val="0"/>
      <w:marBottom w:val="0"/>
      <w:divBdr>
        <w:top w:val="none" w:sz="0" w:space="0" w:color="auto"/>
        <w:left w:val="none" w:sz="0" w:space="0" w:color="auto"/>
        <w:bottom w:val="none" w:sz="0" w:space="0" w:color="auto"/>
        <w:right w:val="none" w:sz="0" w:space="0" w:color="auto"/>
      </w:divBdr>
    </w:div>
    <w:div w:id="1065572617">
      <w:bodyDiv w:val="1"/>
      <w:marLeft w:val="0"/>
      <w:marRight w:val="0"/>
      <w:marTop w:val="0"/>
      <w:marBottom w:val="0"/>
      <w:divBdr>
        <w:top w:val="none" w:sz="0" w:space="0" w:color="auto"/>
        <w:left w:val="none" w:sz="0" w:space="0" w:color="auto"/>
        <w:bottom w:val="none" w:sz="0" w:space="0" w:color="auto"/>
        <w:right w:val="none" w:sz="0" w:space="0" w:color="auto"/>
      </w:divBdr>
    </w:div>
    <w:div w:id="1186671220">
      <w:bodyDiv w:val="1"/>
      <w:marLeft w:val="0"/>
      <w:marRight w:val="0"/>
      <w:marTop w:val="0"/>
      <w:marBottom w:val="0"/>
      <w:divBdr>
        <w:top w:val="none" w:sz="0" w:space="0" w:color="auto"/>
        <w:left w:val="none" w:sz="0" w:space="0" w:color="auto"/>
        <w:bottom w:val="none" w:sz="0" w:space="0" w:color="auto"/>
        <w:right w:val="none" w:sz="0" w:space="0" w:color="auto"/>
      </w:divBdr>
    </w:div>
    <w:div w:id="1203204734">
      <w:bodyDiv w:val="1"/>
      <w:marLeft w:val="0"/>
      <w:marRight w:val="0"/>
      <w:marTop w:val="0"/>
      <w:marBottom w:val="0"/>
      <w:divBdr>
        <w:top w:val="none" w:sz="0" w:space="0" w:color="auto"/>
        <w:left w:val="none" w:sz="0" w:space="0" w:color="auto"/>
        <w:bottom w:val="none" w:sz="0" w:space="0" w:color="auto"/>
        <w:right w:val="none" w:sz="0" w:space="0" w:color="auto"/>
      </w:divBdr>
    </w:div>
    <w:div w:id="1405372452">
      <w:bodyDiv w:val="1"/>
      <w:marLeft w:val="0"/>
      <w:marRight w:val="0"/>
      <w:marTop w:val="0"/>
      <w:marBottom w:val="0"/>
      <w:divBdr>
        <w:top w:val="none" w:sz="0" w:space="0" w:color="auto"/>
        <w:left w:val="none" w:sz="0" w:space="0" w:color="auto"/>
        <w:bottom w:val="none" w:sz="0" w:space="0" w:color="auto"/>
        <w:right w:val="none" w:sz="0" w:space="0" w:color="auto"/>
      </w:divBdr>
    </w:div>
    <w:div w:id="1616786453">
      <w:bodyDiv w:val="1"/>
      <w:marLeft w:val="0"/>
      <w:marRight w:val="0"/>
      <w:marTop w:val="0"/>
      <w:marBottom w:val="0"/>
      <w:divBdr>
        <w:top w:val="none" w:sz="0" w:space="0" w:color="auto"/>
        <w:left w:val="none" w:sz="0" w:space="0" w:color="auto"/>
        <w:bottom w:val="none" w:sz="0" w:space="0" w:color="auto"/>
        <w:right w:val="none" w:sz="0" w:space="0" w:color="auto"/>
      </w:divBdr>
    </w:div>
    <w:div w:id="170806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97D7B-A8F5-49A8-9849-099E791802ED}">
  <ds:schemaRefs>
    <ds:schemaRef ds:uri="http://schemas.microsoft.com/sharepoint/v3/contenttype/forms"/>
  </ds:schemaRefs>
</ds:datastoreItem>
</file>

<file path=customXml/itemProps2.xml><?xml version="1.0" encoding="utf-8"?>
<ds:datastoreItem xmlns:ds="http://schemas.openxmlformats.org/officeDocument/2006/customXml" ds:itemID="{2148501B-A926-4927-822A-453336E7B48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2F409F-0328-40AC-AD84-FEEE8821A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7CB193F-1A00-426C-956F-7E538CAA2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1038</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BỘ XÂY DỰNG</vt:lpstr>
    </vt:vector>
  </TitlesOfParts>
  <Company>HOME</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XÂY DỰNG</dc:title>
  <dc:subject/>
  <dc:creator>User</dc:creator>
  <cp:keywords/>
  <cp:lastModifiedBy>user1</cp:lastModifiedBy>
  <cp:revision>9</cp:revision>
  <cp:lastPrinted>2025-04-03T02:37:00Z</cp:lastPrinted>
  <dcterms:created xsi:type="dcterms:W3CDTF">2025-04-01T02:13:00Z</dcterms:created>
  <dcterms:modified xsi:type="dcterms:W3CDTF">2025-04-09T03:48:00Z</dcterms:modified>
</cp:coreProperties>
</file>